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A7C" w:rsidP="5A58912A" w:rsidRDefault="5A58912A" w14:paraId="34883F06" w14:textId="4BC40D6D">
      <w:pPr>
        <w:jc w:val="center"/>
        <w:rPr>
          <w:rFonts w:cs="Times New Roman"/>
          <w:sz w:val="32"/>
          <w:szCs w:val="32"/>
          <w:u w:val="single"/>
        </w:rPr>
      </w:pPr>
      <w:r w:rsidRPr="7E012A11" w:rsidR="5A58912A">
        <w:rPr>
          <w:rFonts w:cs="Times New Roman"/>
          <w:sz w:val="32"/>
          <w:szCs w:val="32"/>
          <w:u w:val="single"/>
        </w:rPr>
        <w:t>Long Term Planning 20</w:t>
      </w:r>
      <w:r w:rsidRPr="7E012A11" w:rsidR="2885089D">
        <w:rPr>
          <w:rFonts w:cs="Times New Roman"/>
          <w:sz w:val="32"/>
          <w:szCs w:val="32"/>
          <w:u w:val="single"/>
        </w:rPr>
        <w:t>20</w:t>
      </w:r>
      <w:r w:rsidRPr="7E012A11" w:rsidR="5A58912A">
        <w:rPr>
          <w:rFonts w:cs="Times New Roman"/>
          <w:sz w:val="32"/>
          <w:szCs w:val="32"/>
          <w:u w:val="single"/>
        </w:rPr>
        <w:t>/202</w:t>
      </w:r>
      <w:r w:rsidRPr="7E012A11" w:rsidR="22962471">
        <w:rPr>
          <w:rFonts w:cs="Times New Roman"/>
          <w:sz w:val="32"/>
          <w:szCs w:val="32"/>
          <w:u w:val="single"/>
        </w:rPr>
        <w:t>1</w:t>
      </w:r>
    </w:p>
    <w:p w:rsidRPr="00621A7C" w:rsidR="00621A7C" w:rsidP="00621A7C" w:rsidRDefault="00621A7C" w14:paraId="0A37501D" w14:textId="77777777">
      <w:pPr>
        <w:jc w:val="center"/>
        <w:rPr>
          <w:rFonts w:ascii="Tahoma" w:hAnsi="Tahoma" w:cs="Tahoma"/>
          <w:u w:val="single"/>
        </w:rPr>
      </w:pPr>
    </w:p>
    <w:tbl>
      <w:tblPr>
        <w:tblW w:w="15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96"/>
        <w:gridCol w:w="2427"/>
        <w:gridCol w:w="2268"/>
        <w:gridCol w:w="2409"/>
        <w:gridCol w:w="2216"/>
        <w:gridCol w:w="2422"/>
        <w:gridCol w:w="1878"/>
      </w:tblGrid>
      <w:tr w:rsidRPr="0073185A" w:rsidR="006B35B6" w:rsidTr="00190CFD" w14:paraId="5C352E22" w14:textId="77777777">
        <w:trPr>
          <w:trHeight w:val="312"/>
          <w:jc w:val="center"/>
        </w:trPr>
        <w:tc>
          <w:tcPr>
            <w:tcW w:w="1396" w:type="dxa"/>
            <w:shd w:val="clear" w:color="auto" w:fill="002060"/>
          </w:tcPr>
          <w:p w:rsidRPr="0073185A" w:rsidR="00621A7C" w:rsidP="00621A7C" w:rsidRDefault="00621A7C" w14:paraId="5DAB6C7B" w14:textId="77777777">
            <w:pPr>
              <w:jc w:val="center"/>
              <w:rPr>
                <w:rFonts w:cs="Times New Roman"/>
                <w:color w:val="FFCC00"/>
              </w:rPr>
            </w:pPr>
          </w:p>
        </w:tc>
        <w:tc>
          <w:tcPr>
            <w:tcW w:w="2427" w:type="dxa"/>
            <w:shd w:val="clear" w:color="auto" w:fill="002060"/>
          </w:tcPr>
          <w:p w:rsidRPr="0073185A" w:rsidR="00621A7C" w:rsidP="00621A7C" w:rsidRDefault="00621A7C" w14:paraId="489EC70D" w14:textId="77777777">
            <w:pPr>
              <w:spacing w:line="276" w:lineRule="auto"/>
              <w:jc w:val="center"/>
              <w:rPr>
                <w:rFonts w:cs="Times New Roman"/>
                <w:color w:val="FFCC00"/>
              </w:rPr>
            </w:pPr>
            <w:r w:rsidRPr="0073185A">
              <w:rPr>
                <w:rFonts w:cs="Times New Roman"/>
                <w:color w:val="FFCC00"/>
              </w:rPr>
              <w:t>Term 1</w:t>
            </w:r>
          </w:p>
        </w:tc>
        <w:tc>
          <w:tcPr>
            <w:tcW w:w="2268" w:type="dxa"/>
            <w:shd w:val="clear" w:color="auto" w:fill="002060"/>
          </w:tcPr>
          <w:p w:rsidRPr="0073185A" w:rsidR="00621A7C" w:rsidP="00621A7C" w:rsidRDefault="00621A7C" w14:paraId="2DD8285B" w14:textId="77777777">
            <w:pPr>
              <w:spacing w:line="276" w:lineRule="auto"/>
              <w:jc w:val="center"/>
              <w:rPr>
                <w:rFonts w:cs="Times New Roman"/>
                <w:color w:val="FFCC00"/>
              </w:rPr>
            </w:pPr>
            <w:r w:rsidRPr="0073185A">
              <w:rPr>
                <w:rFonts w:cs="Times New Roman"/>
                <w:color w:val="FFCC00"/>
              </w:rPr>
              <w:t>Term 2</w:t>
            </w:r>
          </w:p>
        </w:tc>
        <w:tc>
          <w:tcPr>
            <w:tcW w:w="2409" w:type="dxa"/>
            <w:shd w:val="clear" w:color="auto" w:fill="002060"/>
          </w:tcPr>
          <w:p w:rsidRPr="0073185A" w:rsidR="00621A7C" w:rsidP="00621A7C" w:rsidRDefault="00621A7C" w14:paraId="47350805" w14:textId="77777777">
            <w:pPr>
              <w:spacing w:line="276" w:lineRule="auto"/>
              <w:jc w:val="center"/>
              <w:rPr>
                <w:rFonts w:cs="Times New Roman"/>
                <w:color w:val="FFCC00"/>
              </w:rPr>
            </w:pPr>
            <w:r w:rsidRPr="0073185A">
              <w:rPr>
                <w:rFonts w:cs="Times New Roman"/>
                <w:color w:val="FFCC00"/>
              </w:rPr>
              <w:t>Term 3</w:t>
            </w:r>
          </w:p>
        </w:tc>
        <w:tc>
          <w:tcPr>
            <w:tcW w:w="2216" w:type="dxa"/>
            <w:shd w:val="clear" w:color="auto" w:fill="002060"/>
          </w:tcPr>
          <w:p w:rsidRPr="0073185A" w:rsidR="00621A7C" w:rsidP="00621A7C" w:rsidRDefault="00621A7C" w14:paraId="2E5DE49A" w14:textId="77777777">
            <w:pPr>
              <w:spacing w:line="276" w:lineRule="auto"/>
              <w:jc w:val="center"/>
              <w:rPr>
                <w:rFonts w:cs="Times New Roman"/>
                <w:color w:val="FFCC00"/>
              </w:rPr>
            </w:pPr>
            <w:r w:rsidRPr="0073185A">
              <w:rPr>
                <w:rFonts w:cs="Times New Roman"/>
                <w:color w:val="FFCC00"/>
              </w:rPr>
              <w:t>Term 4</w:t>
            </w:r>
          </w:p>
        </w:tc>
        <w:tc>
          <w:tcPr>
            <w:tcW w:w="2422" w:type="dxa"/>
            <w:shd w:val="clear" w:color="auto" w:fill="002060"/>
          </w:tcPr>
          <w:p w:rsidRPr="0073185A" w:rsidR="00621A7C" w:rsidP="00621A7C" w:rsidRDefault="00621A7C" w14:paraId="0CB12DEC" w14:textId="77777777">
            <w:pPr>
              <w:spacing w:line="276" w:lineRule="auto"/>
              <w:jc w:val="center"/>
              <w:rPr>
                <w:rFonts w:cs="Times New Roman"/>
                <w:color w:val="FFCC00"/>
              </w:rPr>
            </w:pPr>
            <w:r w:rsidRPr="0073185A">
              <w:rPr>
                <w:rFonts w:cs="Times New Roman"/>
                <w:color w:val="FFCC00"/>
              </w:rPr>
              <w:t>Term 5</w:t>
            </w:r>
          </w:p>
        </w:tc>
        <w:tc>
          <w:tcPr>
            <w:tcW w:w="1878" w:type="dxa"/>
            <w:shd w:val="clear" w:color="auto" w:fill="002060"/>
          </w:tcPr>
          <w:p w:rsidRPr="0073185A" w:rsidR="00621A7C" w:rsidP="00621A7C" w:rsidRDefault="00621A7C" w14:paraId="6FBBDCA5" w14:textId="77777777">
            <w:pPr>
              <w:spacing w:line="276" w:lineRule="auto"/>
              <w:jc w:val="center"/>
              <w:rPr>
                <w:rFonts w:cs="Times New Roman"/>
                <w:color w:val="FFCC00"/>
              </w:rPr>
            </w:pPr>
            <w:r w:rsidRPr="0073185A">
              <w:rPr>
                <w:rFonts w:cs="Times New Roman"/>
                <w:color w:val="FFCC00"/>
              </w:rPr>
              <w:t>Term 6</w:t>
            </w:r>
          </w:p>
        </w:tc>
      </w:tr>
      <w:tr w:rsidRPr="0073185A" w:rsidR="007C7352" w:rsidTr="00190CFD" w14:paraId="64529574" w14:textId="77777777">
        <w:trPr>
          <w:trHeight w:val="312"/>
          <w:jc w:val="center"/>
        </w:trPr>
        <w:tc>
          <w:tcPr>
            <w:tcW w:w="1396" w:type="dxa"/>
            <w:shd w:val="clear" w:color="auto" w:fill="002060"/>
            <w:vAlign w:val="center"/>
          </w:tcPr>
          <w:p w:rsidR="007C7352" w:rsidP="007C7352" w:rsidRDefault="007C7352" w14:paraId="7B6A15BB" w14:textId="77777777">
            <w:pPr>
              <w:jc w:val="center"/>
              <w:rPr>
                <w:rFonts w:cs="Times New Roman"/>
                <w:color w:val="FFCC00"/>
              </w:rPr>
            </w:pPr>
            <w:r>
              <w:rPr>
                <w:rFonts w:cs="Times New Roman"/>
                <w:color w:val="FFCC00"/>
              </w:rPr>
              <w:t>Subject:</w:t>
            </w:r>
          </w:p>
          <w:p w:rsidR="007C7352" w:rsidP="007C7352" w:rsidRDefault="007C7352" w14:paraId="43EF781D" w14:textId="77777777">
            <w:pPr>
              <w:jc w:val="center"/>
              <w:rPr>
                <w:rFonts w:cs="Times New Roman"/>
                <w:color w:val="FFCC00"/>
              </w:rPr>
            </w:pPr>
            <w:r w:rsidRPr="5A58912A">
              <w:rPr>
                <w:rFonts w:cs="Times New Roman"/>
                <w:color w:val="FFCC00"/>
              </w:rPr>
              <w:t>Year 9 Science</w:t>
            </w:r>
          </w:p>
          <w:p w:rsidRPr="0073185A" w:rsidR="007C7352" w:rsidP="007C7352" w:rsidRDefault="007C7352" w14:paraId="68521701" w14:textId="5A2B9263">
            <w:pPr>
              <w:jc w:val="center"/>
              <w:rPr>
                <w:rFonts w:cs="Times New Roman"/>
                <w:color w:val="FFCC00"/>
              </w:rPr>
            </w:pPr>
            <w:r>
              <w:rPr>
                <w:rFonts w:cs="Times New Roman"/>
                <w:color w:val="FFCC00"/>
              </w:rPr>
              <w:t>(based on 4 lessons per week)</w:t>
            </w:r>
          </w:p>
        </w:tc>
        <w:tc>
          <w:tcPr>
            <w:tcW w:w="2427" w:type="dxa"/>
            <w:shd w:val="clear" w:color="auto" w:fill="auto"/>
          </w:tcPr>
          <w:p w:rsidRPr="00C975D0" w:rsidR="007C7352" w:rsidP="007C7352" w:rsidRDefault="007C7352" w14:paraId="5FFBFEEF" w14:textId="77777777">
            <w:pPr>
              <w:pStyle w:val="ListParagraph"/>
              <w:numPr>
                <w:ilvl w:val="0"/>
                <w:numId w:val="6"/>
              </w:numPr>
              <w:spacing w:line="276" w:lineRule="auto"/>
              <w:ind w:left="171" w:hanging="142"/>
              <w:rPr>
                <w:rFonts w:cs="Times New Roman"/>
                <w:color w:val="0070C0"/>
              </w:rPr>
            </w:pPr>
            <w:r w:rsidRPr="00C975D0">
              <w:rPr>
                <w:rFonts w:cs="Times New Roman"/>
                <w:color w:val="0070C0"/>
              </w:rPr>
              <w:t>Energy</w:t>
            </w:r>
          </w:p>
          <w:p w:rsidRPr="00C975D0" w:rsidR="007C7352" w:rsidP="007C7352" w:rsidRDefault="007C7352" w14:paraId="616FFA2D" w14:textId="77777777">
            <w:pPr>
              <w:pStyle w:val="ListParagraph"/>
              <w:numPr>
                <w:ilvl w:val="0"/>
                <w:numId w:val="6"/>
              </w:numPr>
              <w:spacing w:line="276" w:lineRule="auto"/>
              <w:ind w:left="171" w:hanging="142"/>
              <w:rPr>
                <w:rFonts w:cs="Times New Roman"/>
                <w:color w:val="FF0000"/>
              </w:rPr>
            </w:pPr>
            <w:r w:rsidRPr="00C975D0">
              <w:rPr>
                <w:rFonts w:cs="Times New Roman"/>
                <w:color w:val="FF0000"/>
              </w:rPr>
              <w:t>Atomic Structure</w:t>
            </w:r>
          </w:p>
          <w:p w:rsidRPr="0073185A" w:rsidR="007C7352" w:rsidP="007C7352" w:rsidRDefault="007C7352" w14:paraId="29FD79FA" w14:textId="1FDD8B02">
            <w:pPr>
              <w:pStyle w:val="ListParagraph"/>
              <w:numPr>
                <w:ilvl w:val="0"/>
                <w:numId w:val="6"/>
              </w:numPr>
              <w:spacing w:line="276" w:lineRule="auto"/>
              <w:ind w:left="171" w:hanging="142"/>
              <w:rPr>
                <w:rFonts w:cs="Times New Roman"/>
              </w:rPr>
            </w:pPr>
            <w:r w:rsidRPr="00C975D0">
              <w:rPr>
                <w:rFonts w:cs="Times New Roman"/>
                <w:color w:val="00B050"/>
              </w:rPr>
              <w:t>Cell structure and cell transport</w:t>
            </w:r>
          </w:p>
        </w:tc>
        <w:tc>
          <w:tcPr>
            <w:tcW w:w="2268" w:type="dxa"/>
            <w:shd w:val="clear" w:color="auto" w:fill="auto"/>
          </w:tcPr>
          <w:p w:rsidRPr="00C975D0" w:rsidR="007C7352" w:rsidP="007C7352" w:rsidRDefault="007C7352" w14:paraId="285B88AC" w14:textId="77777777">
            <w:pPr>
              <w:pStyle w:val="ListParagraph"/>
              <w:numPr>
                <w:ilvl w:val="0"/>
                <w:numId w:val="6"/>
              </w:numPr>
              <w:spacing w:line="276" w:lineRule="auto"/>
              <w:ind w:left="171" w:hanging="142"/>
              <w:rPr>
                <w:rFonts w:cs="Times New Roman"/>
                <w:color w:val="0070C0"/>
              </w:rPr>
            </w:pPr>
            <w:r w:rsidRPr="00C975D0">
              <w:rPr>
                <w:rFonts w:cs="Times New Roman"/>
                <w:color w:val="0070C0"/>
              </w:rPr>
              <w:t>Energy</w:t>
            </w:r>
          </w:p>
          <w:p w:rsidRPr="00C975D0" w:rsidR="007C7352" w:rsidP="007C7352" w:rsidRDefault="007C7352" w14:paraId="5A970759" w14:textId="77777777">
            <w:pPr>
              <w:pStyle w:val="ListParagraph"/>
              <w:numPr>
                <w:ilvl w:val="0"/>
                <w:numId w:val="6"/>
              </w:numPr>
              <w:spacing w:line="276" w:lineRule="auto"/>
              <w:ind w:left="171" w:hanging="142"/>
              <w:rPr>
                <w:rFonts w:cs="Times New Roman"/>
                <w:color w:val="FF0000"/>
              </w:rPr>
            </w:pPr>
            <w:r w:rsidRPr="00C975D0">
              <w:rPr>
                <w:rFonts w:cs="Times New Roman"/>
                <w:color w:val="FF0000"/>
              </w:rPr>
              <w:t>The Periodic table</w:t>
            </w:r>
          </w:p>
          <w:p w:rsidRPr="00C975D0" w:rsidR="007C7352" w:rsidP="007C7352" w:rsidRDefault="007C7352" w14:paraId="6F01CB81" w14:textId="77777777">
            <w:pPr>
              <w:pStyle w:val="ListParagraph"/>
              <w:numPr>
                <w:ilvl w:val="0"/>
                <w:numId w:val="6"/>
              </w:numPr>
              <w:spacing w:line="276" w:lineRule="auto"/>
              <w:ind w:left="171" w:hanging="142"/>
              <w:rPr>
                <w:rFonts w:cs="Times New Roman"/>
                <w:color w:val="FF0000"/>
              </w:rPr>
            </w:pPr>
            <w:r w:rsidRPr="00C975D0">
              <w:rPr>
                <w:rFonts w:cs="Times New Roman"/>
                <w:color w:val="FF0000"/>
              </w:rPr>
              <w:t>Structure and bonding</w:t>
            </w:r>
          </w:p>
          <w:p w:rsidRPr="0073185A" w:rsidR="007C7352" w:rsidP="007C7352" w:rsidRDefault="007C7352" w14:paraId="3B1233B7" w14:textId="32E8FC77">
            <w:pPr>
              <w:pStyle w:val="ListParagraph"/>
              <w:numPr>
                <w:ilvl w:val="0"/>
                <w:numId w:val="6"/>
              </w:numPr>
              <w:spacing w:line="276" w:lineRule="auto"/>
              <w:ind w:left="171" w:hanging="142"/>
              <w:rPr>
                <w:rFonts w:cs="Times New Roman"/>
              </w:rPr>
            </w:pPr>
            <w:r w:rsidRPr="00C975D0">
              <w:rPr>
                <w:rFonts w:cs="Times New Roman"/>
                <w:color w:val="00B050"/>
              </w:rPr>
              <w:t>Cell division</w:t>
            </w:r>
          </w:p>
        </w:tc>
        <w:tc>
          <w:tcPr>
            <w:tcW w:w="2409" w:type="dxa"/>
            <w:shd w:val="clear" w:color="auto" w:fill="auto"/>
          </w:tcPr>
          <w:p w:rsidRPr="00C975D0" w:rsidR="007C7352" w:rsidP="007C7352" w:rsidRDefault="007C7352" w14:paraId="2F2A2A96" w14:textId="77777777">
            <w:pPr>
              <w:pStyle w:val="ListParagraph"/>
              <w:numPr>
                <w:ilvl w:val="0"/>
                <w:numId w:val="6"/>
              </w:numPr>
              <w:spacing w:line="276" w:lineRule="auto"/>
              <w:ind w:left="171" w:hanging="142"/>
              <w:rPr>
                <w:rFonts w:cs="Times New Roman"/>
                <w:color w:val="0070C0"/>
              </w:rPr>
            </w:pPr>
            <w:r w:rsidRPr="00C975D0">
              <w:rPr>
                <w:rFonts w:cs="Times New Roman"/>
                <w:color w:val="0070C0"/>
              </w:rPr>
              <w:t>Energy</w:t>
            </w:r>
          </w:p>
          <w:p w:rsidRPr="00C975D0" w:rsidR="007C7352" w:rsidP="007C7352" w:rsidRDefault="007C7352" w14:paraId="7FB08FA9" w14:textId="77777777">
            <w:pPr>
              <w:pStyle w:val="ListParagraph"/>
              <w:numPr>
                <w:ilvl w:val="0"/>
                <w:numId w:val="6"/>
              </w:numPr>
              <w:spacing w:line="276" w:lineRule="auto"/>
              <w:ind w:left="171" w:hanging="142"/>
              <w:rPr>
                <w:rFonts w:cs="Times New Roman"/>
                <w:color w:val="FF0000"/>
              </w:rPr>
            </w:pPr>
            <w:r w:rsidRPr="00C975D0">
              <w:rPr>
                <w:rFonts w:cs="Times New Roman"/>
                <w:color w:val="FF0000"/>
              </w:rPr>
              <w:t>Structure and bonding</w:t>
            </w:r>
          </w:p>
          <w:p w:rsidRPr="000D1662" w:rsidR="007C7352" w:rsidP="007C7352" w:rsidRDefault="007C7352" w14:paraId="563D366A" w14:textId="33843810">
            <w:pPr>
              <w:spacing w:line="276" w:lineRule="auto"/>
              <w:ind w:left="29"/>
            </w:pPr>
            <w:r w:rsidRPr="00C975D0">
              <w:rPr>
                <w:rFonts w:cs="Times New Roman"/>
                <w:color w:val="00B050"/>
              </w:rPr>
              <w:t>Organisation in plants and animals</w:t>
            </w:r>
          </w:p>
        </w:tc>
        <w:tc>
          <w:tcPr>
            <w:tcW w:w="2216" w:type="dxa"/>
            <w:shd w:val="clear" w:color="auto" w:fill="auto"/>
          </w:tcPr>
          <w:p w:rsidRPr="00C975D0" w:rsidR="007C7352" w:rsidP="007C7352" w:rsidRDefault="007C7352" w14:paraId="089C9117" w14:textId="77777777">
            <w:pPr>
              <w:pStyle w:val="ListParagraph"/>
              <w:numPr>
                <w:ilvl w:val="0"/>
                <w:numId w:val="6"/>
              </w:numPr>
              <w:spacing w:line="276" w:lineRule="auto"/>
              <w:ind w:left="151" w:hanging="151"/>
              <w:rPr>
                <w:rFonts w:cs="Times New Roman"/>
                <w:color w:val="0070C0"/>
              </w:rPr>
            </w:pPr>
            <w:r w:rsidRPr="00C975D0">
              <w:rPr>
                <w:rFonts w:cs="Times New Roman"/>
                <w:color w:val="0070C0"/>
              </w:rPr>
              <w:t>Energy</w:t>
            </w:r>
          </w:p>
          <w:p w:rsidRPr="00C975D0" w:rsidR="007C7352" w:rsidP="007C7352" w:rsidRDefault="007C7352" w14:paraId="7976C724" w14:textId="77777777">
            <w:pPr>
              <w:pStyle w:val="ListParagraph"/>
              <w:numPr>
                <w:ilvl w:val="0"/>
                <w:numId w:val="6"/>
              </w:numPr>
              <w:spacing w:line="276" w:lineRule="auto"/>
              <w:ind w:left="151" w:hanging="151"/>
              <w:rPr>
                <w:rFonts w:cs="Times New Roman"/>
                <w:color w:val="FF0000"/>
              </w:rPr>
            </w:pPr>
            <w:r w:rsidRPr="00C975D0">
              <w:rPr>
                <w:rFonts w:cs="Times New Roman"/>
                <w:color w:val="FF0000"/>
              </w:rPr>
              <w:t>Quantitative Chemistry</w:t>
            </w:r>
          </w:p>
          <w:p w:rsidRPr="00477568" w:rsidR="007C7352" w:rsidP="007C7352" w:rsidRDefault="007C7352" w14:paraId="3FB3AD73" w14:textId="5CC29B39">
            <w:pPr>
              <w:pStyle w:val="ListParagraph"/>
              <w:numPr>
                <w:ilvl w:val="0"/>
                <w:numId w:val="6"/>
              </w:numPr>
              <w:spacing w:line="276" w:lineRule="auto"/>
              <w:ind w:left="171" w:hanging="142"/>
              <w:rPr>
                <w:rFonts w:cs="Times New Roman"/>
              </w:rPr>
            </w:pPr>
            <w:r w:rsidRPr="00C975D0">
              <w:rPr>
                <w:rFonts w:cs="Times New Roman"/>
                <w:color w:val="00B050"/>
              </w:rPr>
              <w:t>Communicable diseases</w:t>
            </w:r>
          </w:p>
        </w:tc>
        <w:tc>
          <w:tcPr>
            <w:tcW w:w="2422" w:type="dxa"/>
            <w:shd w:val="clear" w:color="auto" w:fill="auto"/>
          </w:tcPr>
          <w:p w:rsidRPr="00C975D0" w:rsidR="007C7352" w:rsidP="007C7352" w:rsidRDefault="007C7352" w14:paraId="30C9D052" w14:textId="77777777">
            <w:pPr>
              <w:pStyle w:val="ListParagraph"/>
              <w:numPr>
                <w:ilvl w:val="0"/>
                <w:numId w:val="6"/>
              </w:numPr>
              <w:spacing w:line="276" w:lineRule="auto"/>
              <w:ind w:left="171" w:hanging="142"/>
              <w:rPr>
                <w:rFonts w:cs="Times New Roman"/>
                <w:color w:val="0070C0"/>
              </w:rPr>
            </w:pPr>
            <w:r w:rsidRPr="00C975D0">
              <w:rPr>
                <w:rFonts w:cs="Times New Roman"/>
                <w:color w:val="0070C0"/>
              </w:rPr>
              <w:t>Electric circuits</w:t>
            </w:r>
          </w:p>
          <w:p w:rsidRPr="00C975D0" w:rsidR="007C7352" w:rsidP="007C7352" w:rsidRDefault="007C7352" w14:paraId="4949A1DF" w14:textId="77777777">
            <w:pPr>
              <w:pStyle w:val="ListParagraph"/>
              <w:numPr>
                <w:ilvl w:val="0"/>
                <w:numId w:val="6"/>
              </w:numPr>
              <w:spacing w:line="276" w:lineRule="auto"/>
              <w:ind w:left="171" w:hanging="142"/>
              <w:rPr>
                <w:rFonts w:cs="Times New Roman"/>
                <w:color w:val="FF0000"/>
              </w:rPr>
            </w:pPr>
            <w:r w:rsidRPr="00C975D0">
              <w:rPr>
                <w:rFonts w:cs="Times New Roman"/>
                <w:color w:val="FF0000"/>
              </w:rPr>
              <w:t>Chemical changes</w:t>
            </w:r>
          </w:p>
          <w:p w:rsidRPr="00C975D0" w:rsidR="007C7352" w:rsidP="007C7352" w:rsidRDefault="007C7352" w14:paraId="28D3B7D0" w14:textId="77777777">
            <w:pPr>
              <w:pStyle w:val="ListParagraph"/>
              <w:numPr>
                <w:ilvl w:val="0"/>
                <w:numId w:val="6"/>
              </w:numPr>
              <w:spacing w:line="276" w:lineRule="auto"/>
              <w:ind w:left="171" w:hanging="142"/>
              <w:rPr>
                <w:rFonts w:cs="Times New Roman"/>
                <w:color w:val="00B050"/>
              </w:rPr>
            </w:pPr>
            <w:r w:rsidRPr="00C975D0">
              <w:rPr>
                <w:rFonts w:cs="Times New Roman"/>
                <w:color w:val="00B050"/>
              </w:rPr>
              <w:t>Communicable diseases</w:t>
            </w:r>
          </w:p>
          <w:p w:rsidRPr="00F33072" w:rsidR="007C7352" w:rsidP="007C7352" w:rsidRDefault="007C7352" w14:paraId="02EB378F" w14:textId="5D3F6B32">
            <w:pPr>
              <w:spacing w:line="276" w:lineRule="auto"/>
              <w:ind w:left="29"/>
              <w:rPr>
                <w:rFonts w:cs="Times New Roman"/>
              </w:rPr>
            </w:pPr>
            <w:r w:rsidRPr="00C975D0">
              <w:rPr>
                <w:rFonts w:cs="Times New Roman"/>
                <w:color w:val="00B050"/>
              </w:rPr>
              <w:t>Preventing and treating diseases</w:t>
            </w:r>
          </w:p>
        </w:tc>
        <w:tc>
          <w:tcPr>
            <w:tcW w:w="1878" w:type="dxa"/>
            <w:shd w:val="clear" w:color="auto" w:fill="auto"/>
          </w:tcPr>
          <w:p w:rsidRPr="00C975D0" w:rsidR="007C7352" w:rsidP="007C7352" w:rsidRDefault="007C7352" w14:paraId="650045B0" w14:textId="77777777">
            <w:pPr>
              <w:pStyle w:val="ListParagraph"/>
              <w:numPr>
                <w:ilvl w:val="0"/>
                <w:numId w:val="6"/>
              </w:numPr>
              <w:spacing w:line="276" w:lineRule="auto"/>
              <w:ind w:left="171" w:hanging="142"/>
              <w:rPr>
                <w:rFonts w:cs="Times New Roman"/>
                <w:color w:val="0070C0"/>
              </w:rPr>
            </w:pPr>
            <w:r w:rsidRPr="00C975D0">
              <w:rPr>
                <w:rFonts w:cs="Times New Roman"/>
                <w:color w:val="0070C0"/>
              </w:rPr>
              <w:t>Electricity in the home</w:t>
            </w:r>
          </w:p>
          <w:p w:rsidRPr="00C975D0" w:rsidR="007C7352" w:rsidP="007C7352" w:rsidRDefault="007C7352" w14:paraId="567E59B0" w14:textId="77777777">
            <w:pPr>
              <w:pStyle w:val="ListParagraph"/>
              <w:numPr>
                <w:ilvl w:val="0"/>
                <w:numId w:val="6"/>
              </w:numPr>
              <w:spacing w:line="276" w:lineRule="auto"/>
              <w:ind w:left="171" w:hanging="142"/>
              <w:rPr>
                <w:rFonts w:cs="Times New Roman"/>
                <w:color w:val="FF0000"/>
              </w:rPr>
            </w:pPr>
            <w:r w:rsidRPr="00C975D0">
              <w:rPr>
                <w:rFonts w:cs="Times New Roman"/>
                <w:color w:val="FF0000"/>
              </w:rPr>
              <w:t>Electrolysis</w:t>
            </w:r>
          </w:p>
          <w:p w:rsidRPr="00FD4F40" w:rsidR="007C7352" w:rsidP="007C7352" w:rsidRDefault="007C7352" w14:paraId="3152ED25" w14:textId="48438C3B">
            <w:pPr>
              <w:pStyle w:val="ListParagraph"/>
              <w:spacing w:line="276" w:lineRule="auto"/>
              <w:ind w:left="171" w:hanging="142"/>
              <w:rPr>
                <w:rFonts w:cs="Times New Roman"/>
              </w:rPr>
            </w:pPr>
            <w:r w:rsidRPr="00C975D0">
              <w:rPr>
                <w:rFonts w:cs="Times New Roman"/>
                <w:color w:val="00B050"/>
              </w:rPr>
              <w:t>Non-communicable diseases</w:t>
            </w:r>
          </w:p>
        </w:tc>
      </w:tr>
      <w:tr w:rsidRPr="0073185A" w:rsidR="00EC50F0" w:rsidTr="00190CFD" w14:paraId="7B38381F" w14:textId="77777777">
        <w:trPr>
          <w:trHeight w:val="312"/>
          <w:jc w:val="center"/>
        </w:trPr>
        <w:tc>
          <w:tcPr>
            <w:tcW w:w="1396" w:type="dxa"/>
            <w:shd w:val="clear" w:color="auto" w:fill="002060"/>
            <w:vAlign w:val="center"/>
          </w:tcPr>
          <w:p w:rsidRPr="0073185A" w:rsidR="00EC50F0" w:rsidP="00EC50F0" w:rsidRDefault="00EC50F0" w14:paraId="7BE2FD82" w14:textId="3CCD5503">
            <w:pPr>
              <w:jc w:val="center"/>
              <w:rPr>
                <w:rFonts w:cs="Times New Roman"/>
                <w:color w:val="FFCC00"/>
              </w:rPr>
            </w:pPr>
            <w:r>
              <w:rPr>
                <w:rFonts w:cs="Times New Roman"/>
                <w:color w:val="FFCC00"/>
              </w:rPr>
              <w:t>Assessment objectives</w:t>
            </w:r>
          </w:p>
        </w:tc>
        <w:tc>
          <w:tcPr>
            <w:tcW w:w="2427" w:type="dxa"/>
            <w:shd w:val="clear" w:color="auto" w:fill="auto"/>
          </w:tcPr>
          <w:p w:rsidRPr="00EC50F0" w:rsidR="00EC50F0" w:rsidP="00EC50F0" w:rsidRDefault="00EC50F0" w14:paraId="53E98676" w14:textId="2A6319FF">
            <w:pPr>
              <w:spacing w:line="276" w:lineRule="auto"/>
              <w:rPr>
                <w:rFonts w:cs="Times New Roman"/>
                <w:sz w:val="22"/>
              </w:rPr>
            </w:pPr>
            <w:r w:rsidRPr="00EC50F0">
              <w:rPr>
                <w:rFonts w:cs="Times New Roman"/>
                <w:sz w:val="22"/>
                <w:szCs w:val="20"/>
              </w:rPr>
              <w:t>3 RQ, AO1, AO2</w:t>
            </w:r>
          </w:p>
        </w:tc>
        <w:tc>
          <w:tcPr>
            <w:tcW w:w="2268" w:type="dxa"/>
            <w:shd w:val="clear" w:color="auto" w:fill="auto"/>
          </w:tcPr>
          <w:p w:rsidRPr="00EC50F0" w:rsidR="00EC50F0" w:rsidP="00EC50F0" w:rsidRDefault="00EC50F0" w14:paraId="785B7319" w14:textId="27F97A62">
            <w:pPr>
              <w:spacing w:line="276" w:lineRule="auto"/>
              <w:rPr>
                <w:rFonts w:cs="Times New Roman"/>
                <w:sz w:val="22"/>
              </w:rPr>
            </w:pPr>
            <w:r w:rsidRPr="00EC50F0">
              <w:rPr>
                <w:rFonts w:cs="Times New Roman"/>
                <w:sz w:val="22"/>
                <w:szCs w:val="20"/>
              </w:rPr>
              <w:t>2 RQ, AO1, AO2</w:t>
            </w:r>
          </w:p>
        </w:tc>
        <w:tc>
          <w:tcPr>
            <w:tcW w:w="2409" w:type="dxa"/>
            <w:shd w:val="clear" w:color="auto" w:fill="auto"/>
          </w:tcPr>
          <w:p w:rsidRPr="00EC50F0" w:rsidR="00EC50F0" w:rsidP="00EC50F0" w:rsidRDefault="00EC50F0" w14:paraId="05443ACD" w14:textId="2116FEDB">
            <w:pPr>
              <w:spacing w:line="276" w:lineRule="auto"/>
              <w:rPr>
                <w:rFonts w:cs="Times New Roman"/>
                <w:sz w:val="22"/>
              </w:rPr>
            </w:pPr>
            <w:r w:rsidRPr="00EC50F0">
              <w:rPr>
                <w:rFonts w:cs="Times New Roman"/>
                <w:sz w:val="22"/>
                <w:szCs w:val="20"/>
              </w:rPr>
              <w:t>AO1, AO2</w:t>
            </w:r>
          </w:p>
        </w:tc>
        <w:tc>
          <w:tcPr>
            <w:tcW w:w="2216" w:type="dxa"/>
            <w:shd w:val="clear" w:color="auto" w:fill="auto"/>
          </w:tcPr>
          <w:p w:rsidRPr="00EC50F0" w:rsidR="00EC50F0" w:rsidP="00EC50F0" w:rsidRDefault="00EC50F0" w14:paraId="25DC9535" w14:textId="361C2516">
            <w:pPr>
              <w:spacing w:line="276" w:lineRule="auto"/>
              <w:rPr>
                <w:rFonts w:cs="Times New Roman"/>
                <w:sz w:val="22"/>
              </w:rPr>
            </w:pPr>
            <w:r w:rsidRPr="00EC50F0">
              <w:rPr>
                <w:rFonts w:cs="Times New Roman"/>
                <w:sz w:val="22"/>
                <w:szCs w:val="20"/>
              </w:rPr>
              <w:t>AO1, AO2</w:t>
            </w:r>
          </w:p>
        </w:tc>
        <w:tc>
          <w:tcPr>
            <w:tcW w:w="2422" w:type="dxa"/>
            <w:shd w:val="clear" w:color="auto" w:fill="auto"/>
          </w:tcPr>
          <w:p w:rsidRPr="00EC50F0" w:rsidR="00EC50F0" w:rsidP="00EC50F0" w:rsidRDefault="00EC50F0" w14:paraId="1B326A7F" w14:textId="30578491">
            <w:pPr>
              <w:spacing w:line="276" w:lineRule="auto"/>
              <w:rPr>
                <w:rFonts w:cs="Times New Roman"/>
                <w:sz w:val="22"/>
              </w:rPr>
            </w:pPr>
            <w:r w:rsidRPr="00EC50F0">
              <w:rPr>
                <w:rFonts w:cs="Times New Roman"/>
                <w:sz w:val="22"/>
                <w:szCs w:val="20"/>
              </w:rPr>
              <w:t>3 RQ, AO1, AO2</w:t>
            </w:r>
          </w:p>
        </w:tc>
        <w:tc>
          <w:tcPr>
            <w:tcW w:w="1878" w:type="dxa"/>
            <w:shd w:val="clear" w:color="auto" w:fill="auto"/>
          </w:tcPr>
          <w:p w:rsidRPr="00EC50F0" w:rsidR="00EC50F0" w:rsidP="00EC50F0" w:rsidRDefault="00EC50F0" w14:paraId="5243F737" w14:textId="22CAE48C">
            <w:pPr>
              <w:spacing w:line="276" w:lineRule="auto"/>
              <w:rPr>
                <w:rFonts w:cs="Times New Roman"/>
                <w:sz w:val="22"/>
              </w:rPr>
            </w:pPr>
            <w:r w:rsidRPr="00EC50F0">
              <w:rPr>
                <w:rFonts w:cs="Times New Roman"/>
                <w:sz w:val="22"/>
                <w:szCs w:val="20"/>
              </w:rPr>
              <w:t>1 RQ, AO1, AO2</w:t>
            </w:r>
          </w:p>
        </w:tc>
      </w:tr>
      <w:tr w:rsidRPr="0073185A" w:rsidR="006B35B6" w:rsidTr="00190CFD" w14:paraId="753B4316" w14:textId="77777777">
        <w:trPr>
          <w:trHeight w:val="312"/>
          <w:jc w:val="center"/>
        </w:trPr>
        <w:tc>
          <w:tcPr>
            <w:tcW w:w="1396" w:type="dxa"/>
            <w:shd w:val="clear" w:color="auto" w:fill="002060"/>
            <w:vAlign w:val="center"/>
          </w:tcPr>
          <w:p w:rsidR="00080B8B" w:rsidP="00535567" w:rsidRDefault="00080B8B" w14:paraId="74405A15" w14:textId="641B80AA">
            <w:pPr>
              <w:jc w:val="center"/>
              <w:rPr>
                <w:rFonts w:cs="Times New Roman"/>
                <w:color w:val="FFCC00"/>
              </w:rPr>
            </w:pPr>
            <w:r>
              <w:rPr>
                <w:rFonts w:cs="Times New Roman"/>
                <w:color w:val="FFCC00"/>
              </w:rPr>
              <w:t>Skills:</w:t>
            </w:r>
          </w:p>
        </w:tc>
        <w:tc>
          <w:tcPr>
            <w:tcW w:w="2427" w:type="dxa"/>
            <w:shd w:val="clear" w:color="auto" w:fill="auto"/>
          </w:tcPr>
          <w:p w:rsidR="001D2D29" w:rsidP="0073185A" w:rsidRDefault="00347E74" w14:paraId="29BC454A" w14:textId="74D550B4">
            <w:pPr>
              <w:spacing w:line="276" w:lineRule="auto"/>
              <w:rPr>
                <w:rFonts w:cs="Times New Roman"/>
              </w:rPr>
            </w:pPr>
            <w:r>
              <w:rPr>
                <w:rFonts w:cs="Times New Roman"/>
              </w:rPr>
              <w:t xml:space="preserve">MS </w:t>
            </w:r>
            <w:r w:rsidR="00F74049">
              <w:rPr>
                <w:rFonts w:cs="Times New Roman"/>
                <w:color w:val="0070C0"/>
              </w:rPr>
              <w:t>1a</w:t>
            </w:r>
            <w:r w:rsidR="00EC50F0">
              <w:rPr>
                <w:rFonts w:cs="Times New Roman"/>
                <w:color w:val="0070C0"/>
              </w:rPr>
              <w:t>/</w:t>
            </w:r>
            <w:r w:rsidRPr="00EC50F0" w:rsidR="00EC50F0">
              <w:rPr>
                <w:rFonts w:cs="Times New Roman"/>
                <w:color w:val="00B050"/>
              </w:rPr>
              <w:t>1a</w:t>
            </w:r>
            <w:r w:rsidR="00F74049">
              <w:rPr>
                <w:rFonts w:cs="Times New Roman"/>
                <w:color w:val="0070C0"/>
              </w:rPr>
              <w:t xml:space="preserve">, </w:t>
            </w:r>
            <w:r w:rsidRPr="00347E74">
              <w:rPr>
                <w:rFonts w:cs="Times New Roman"/>
                <w:color w:val="FF0000"/>
              </w:rPr>
              <w:t>1b</w:t>
            </w:r>
            <w:r w:rsidR="00EC50F0">
              <w:rPr>
                <w:rFonts w:cs="Times New Roman"/>
                <w:color w:val="FF0000"/>
              </w:rPr>
              <w:t>/</w:t>
            </w:r>
            <w:r w:rsidRPr="00EC50F0" w:rsidR="00EC50F0">
              <w:rPr>
                <w:rFonts w:cs="Times New Roman"/>
                <w:color w:val="00B050"/>
              </w:rPr>
              <w:t>1b</w:t>
            </w:r>
            <w:r>
              <w:rPr>
                <w:rFonts w:cs="Times New Roman"/>
                <w:color w:val="FF0000"/>
              </w:rPr>
              <w:t xml:space="preserve">, </w:t>
            </w:r>
            <w:r w:rsidR="00F74049">
              <w:rPr>
                <w:rFonts w:cs="Times New Roman"/>
                <w:color w:val="0070C0"/>
              </w:rPr>
              <w:t>1c</w:t>
            </w:r>
            <w:r w:rsidR="00EC50F0">
              <w:rPr>
                <w:rFonts w:cs="Times New Roman"/>
                <w:color w:val="0070C0"/>
              </w:rPr>
              <w:t>/</w:t>
            </w:r>
            <w:r w:rsidRPr="00EC50F0" w:rsidR="00EC50F0">
              <w:rPr>
                <w:rFonts w:cs="Times New Roman"/>
                <w:color w:val="00B050"/>
              </w:rPr>
              <w:t>1c</w:t>
            </w:r>
            <w:r w:rsidR="00F74049">
              <w:rPr>
                <w:rFonts w:cs="Times New Roman"/>
                <w:color w:val="0070C0"/>
              </w:rPr>
              <w:t>,</w:t>
            </w:r>
            <w:r w:rsidR="00EC50F0">
              <w:rPr>
                <w:rFonts w:cs="Times New Roman"/>
                <w:color w:val="00B050"/>
              </w:rPr>
              <w:t xml:space="preserve"> 1d, 2a, </w:t>
            </w:r>
            <w:r w:rsidRPr="00EC50F0" w:rsidR="00EC50F0">
              <w:rPr>
                <w:rFonts w:cs="Times New Roman"/>
                <w:color w:val="0070C0"/>
              </w:rPr>
              <w:t xml:space="preserve">2c, </w:t>
            </w:r>
            <w:r w:rsidR="00EC50F0">
              <w:rPr>
                <w:rFonts w:cs="Times New Roman"/>
                <w:color w:val="00B050"/>
              </w:rPr>
              <w:t xml:space="preserve">2h, 3a, </w:t>
            </w:r>
            <w:r w:rsidR="00F74049">
              <w:rPr>
                <w:rFonts w:cs="Times New Roman"/>
                <w:color w:val="0070C0"/>
              </w:rPr>
              <w:t>3b, 3c, 4a</w:t>
            </w:r>
            <w:r w:rsidR="00EC50F0">
              <w:rPr>
                <w:rFonts w:cs="Times New Roman"/>
                <w:color w:val="0070C0"/>
              </w:rPr>
              <w:t xml:space="preserve">/ </w:t>
            </w:r>
            <w:r w:rsidRPr="00EC50F0" w:rsidR="00EC50F0">
              <w:rPr>
                <w:rFonts w:cs="Times New Roman"/>
                <w:color w:val="00B050"/>
              </w:rPr>
              <w:t>4a</w:t>
            </w:r>
            <w:r w:rsidR="00F74049">
              <w:rPr>
                <w:rFonts w:cs="Times New Roman"/>
                <w:color w:val="0070C0"/>
              </w:rPr>
              <w:t xml:space="preserve">, </w:t>
            </w:r>
            <w:r w:rsidR="00EC50F0">
              <w:rPr>
                <w:rFonts w:cs="Times New Roman"/>
                <w:color w:val="00B050"/>
              </w:rPr>
              <w:t xml:space="preserve">4b, 4c,4d, </w:t>
            </w:r>
            <w:r>
              <w:rPr>
                <w:rFonts w:cs="Times New Roman"/>
                <w:color w:val="FF0000"/>
              </w:rPr>
              <w:t>5b</w:t>
            </w:r>
            <w:r w:rsidR="00EC50F0">
              <w:rPr>
                <w:rFonts w:cs="Times New Roman"/>
                <w:color w:val="FF0000"/>
              </w:rPr>
              <w:t xml:space="preserve">, </w:t>
            </w:r>
            <w:r w:rsidR="00EC50F0">
              <w:rPr>
                <w:rFonts w:cs="Times New Roman"/>
                <w:color w:val="00B050"/>
              </w:rPr>
              <w:t>5c</w:t>
            </w:r>
          </w:p>
          <w:p w:rsidRPr="002244C8" w:rsidR="00347E74" w:rsidP="0073185A" w:rsidRDefault="00347E74" w14:paraId="49AB8003" w14:textId="4DB22446">
            <w:pPr>
              <w:spacing w:line="276" w:lineRule="auto"/>
              <w:rPr>
                <w:rFonts w:cs="Times New Roman"/>
                <w:color w:val="0070C0"/>
              </w:rPr>
            </w:pPr>
            <w:r>
              <w:rPr>
                <w:rFonts w:cs="Times New Roman"/>
              </w:rPr>
              <w:t xml:space="preserve">WS </w:t>
            </w:r>
            <w:r w:rsidRPr="00347E74">
              <w:rPr>
                <w:rFonts w:cs="Times New Roman"/>
                <w:color w:val="FF0000"/>
              </w:rPr>
              <w:t>1.1</w:t>
            </w:r>
            <w:r w:rsidR="00EC50F0">
              <w:rPr>
                <w:rFonts w:cs="Times New Roman"/>
                <w:color w:val="FF0000"/>
              </w:rPr>
              <w:t>/</w:t>
            </w:r>
            <w:r w:rsidRPr="00EC50F0" w:rsidR="00EC50F0">
              <w:rPr>
                <w:rFonts w:cs="Times New Roman"/>
                <w:color w:val="00B050"/>
              </w:rPr>
              <w:t>1.1</w:t>
            </w:r>
            <w:r w:rsidRPr="00347E74">
              <w:rPr>
                <w:rFonts w:cs="Times New Roman"/>
                <w:color w:val="FF0000"/>
              </w:rPr>
              <w:t xml:space="preserve">, </w:t>
            </w:r>
            <w:r>
              <w:rPr>
                <w:rFonts w:cs="Times New Roman"/>
                <w:color w:val="FF0000"/>
              </w:rPr>
              <w:t>1.2</w:t>
            </w:r>
            <w:r w:rsidR="00F74049">
              <w:rPr>
                <w:rFonts w:cs="Times New Roman"/>
                <w:color w:val="0070C0"/>
              </w:rPr>
              <w:t>/1.2</w:t>
            </w:r>
            <w:r w:rsidR="00EC50F0">
              <w:rPr>
                <w:rFonts w:cs="Times New Roman"/>
                <w:color w:val="0070C0"/>
              </w:rPr>
              <w:t>/</w:t>
            </w:r>
            <w:r w:rsidRPr="00EC50F0" w:rsidR="00EC50F0">
              <w:rPr>
                <w:rFonts w:cs="Times New Roman"/>
                <w:color w:val="00B050"/>
              </w:rPr>
              <w:t>1.2</w:t>
            </w:r>
            <w:r w:rsidR="00F74049">
              <w:rPr>
                <w:rFonts w:cs="Times New Roman"/>
                <w:color w:val="0070C0"/>
              </w:rPr>
              <w:t>, 1.3</w:t>
            </w:r>
            <w:r w:rsidR="00EC50F0">
              <w:rPr>
                <w:rFonts w:cs="Times New Roman"/>
                <w:color w:val="0070C0"/>
              </w:rPr>
              <w:t>/</w:t>
            </w:r>
            <w:r w:rsidRPr="00EC50F0" w:rsidR="00EC50F0">
              <w:rPr>
                <w:rFonts w:cs="Times New Roman"/>
                <w:color w:val="00B050"/>
              </w:rPr>
              <w:t>1.3</w:t>
            </w:r>
            <w:r w:rsidR="00F74049">
              <w:rPr>
                <w:rFonts w:cs="Times New Roman"/>
                <w:color w:val="0070C0"/>
              </w:rPr>
              <w:t>, 1.4</w:t>
            </w:r>
            <w:r w:rsidR="00EC50F0">
              <w:rPr>
                <w:rFonts w:cs="Times New Roman"/>
                <w:color w:val="0070C0"/>
              </w:rPr>
              <w:t xml:space="preserve">, </w:t>
            </w:r>
            <w:r w:rsidRPr="00EC50F0" w:rsidR="00EC50F0">
              <w:rPr>
                <w:rFonts w:cs="Times New Roman"/>
                <w:color w:val="00B050"/>
              </w:rPr>
              <w:t>1.5</w:t>
            </w:r>
            <w:r w:rsidR="00EC50F0">
              <w:rPr>
                <w:rFonts w:cs="Times New Roman"/>
                <w:color w:val="0070C0"/>
              </w:rPr>
              <w:t>,</w:t>
            </w:r>
            <w:r>
              <w:rPr>
                <w:rFonts w:cs="Times New Roman"/>
                <w:color w:val="FF0000"/>
              </w:rPr>
              <w:t xml:space="preserve"> </w:t>
            </w:r>
            <w:r w:rsidRPr="00347E74">
              <w:rPr>
                <w:rFonts w:cs="Times New Roman"/>
                <w:color w:val="FF0000"/>
              </w:rPr>
              <w:t xml:space="preserve">1.6, </w:t>
            </w:r>
            <w:r>
              <w:rPr>
                <w:rFonts w:cs="Times New Roman"/>
                <w:color w:val="FF0000"/>
              </w:rPr>
              <w:t>2.2</w:t>
            </w:r>
            <w:r w:rsidR="00EC50F0">
              <w:rPr>
                <w:rFonts w:cs="Times New Roman"/>
                <w:color w:val="FF0000"/>
              </w:rPr>
              <w:t>/</w:t>
            </w:r>
            <w:r w:rsidRPr="00EC50F0" w:rsidR="00EC50F0">
              <w:rPr>
                <w:rFonts w:cs="Times New Roman"/>
                <w:color w:val="00B050"/>
              </w:rPr>
              <w:t>2.2</w:t>
            </w:r>
            <w:r>
              <w:rPr>
                <w:rFonts w:cs="Times New Roman"/>
                <w:color w:val="FF0000"/>
              </w:rPr>
              <w:t>, 2.3</w:t>
            </w:r>
            <w:r w:rsidR="00F74049">
              <w:rPr>
                <w:rFonts w:cs="Times New Roman"/>
                <w:color w:val="FF0000"/>
              </w:rPr>
              <w:t>,</w:t>
            </w:r>
            <w:r w:rsidR="00EC50F0">
              <w:rPr>
                <w:rFonts w:cs="Times New Roman"/>
                <w:color w:val="FF0000"/>
              </w:rPr>
              <w:t xml:space="preserve"> </w:t>
            </w:r>
            <w:r w:rsidRPr="00EC50F0" w:rsidR="00EC50F0">
              <w:rPr>
                <w:rFonts w:cs="Times New Roman"/>
                <w:color w:val="00B050"/>
              </w:rPr>
              <w:t>2.4</w:t>
            </w:r>
            <w:r w:rsidR="00EC50F0">
              <w:rPr>
                <w:rFonts w:cs="Times New Roman"/>
                <w:color w:val="FF0000"/>
              </w:rPr>
              <w:t xml:space="preserve">, </w:t>
            </w:r>
            <w:r w:rsidR="00F74049">
              <w:rPr>
                <w:rFonts w:cs="Times New Roman"/>
                <w:color w:val="0070C0"/>
              </w:rPr>
              <w:t>3.5,</w:t>
            </w:r>
            <w:r>
              <w:rPr>
                <w:rFonts w:cs="Times New Roman"/>
                <w:color w:val="FF0000"/>
              </w:rPr>
              <w:t xml:space="preserve"> 4.3</w:t>
            </w:r>
            <w:r w:rsidR="00F74049">
              <w:rPr>
                <w:rFonts w:cs="Times New Roman"/>
                <w:color w:val="0070C0"/>
              </w:rPr>
              <w:t>/4.3</w:t>
            </w:r>
            <w:r>
              <w:rPr>
                <w:rFonts w:cs="Times New Roman"/>
                <w:color w:val="FF0000"/>
              </w:rPr>
              <w:t>, 4.4</w:t>
            </w:r>
            <w:r w:rsidR="00F74049">
              <w:rPr>
                <w:rFonts w:cs="Times New Roman"/>
                <w:color w:val="0070C0"/>
              </w:rPr>
              <w:t>/4.4</w:t>
            </w:r>
            <w:r w:rsidR="00EC50F0">
              <w:rPr>
                <w:rFonts w:cs="Times New Roman"/>
                <w:color w:val="0070C0"/>
              </w:rPr>
              <w:t>/</w:t>
            </w:r>
            <w:r w:rsidRPr="00EC50F0" w:rsidR="00EC50F0">
              <w:rPr>
                <w:rFonts w:cs="Times New Roman"/>
                <w:color w:val="00B050"/>
              </w:rPr>
              <w:t>4.4,</w:t>
            </w:r>
            <w:r w:rsidRPr="00EC50F0" w:rsidR="002244C8">
              <w:rPr>
                <w:rFonts w:cs="Times New Roman"/>
                <w:color w:val="00B050"/>
              </w:rPr>
              <w:t xml:space="preserve"> </w:t>
            </w:r>
            <w:r w:rsidR="002244C8">
              <w:rPr>
                <w:rFonts w:cs="Times New Roman"/>
                <w:color w:val="0070C0"/>
              </w:rPr>
              <w:t>4.5</w:t>
            </w:r>
            <w:r w:rsidR="00F74049">
              <w:rPr>
                <w:rFonts w:cs="Times New Roman"/>
                <w:color w:val="0070C0"/>
              </w:rPr>
              <w:t>, 4.6</w:t>
            </w:r>
          </w:p>
          <w:p w:rsidRPr="00347E74" w:rsidR="00347E74" w:rsidP="0073185A" w:rsidRDefault="00347E74" w14:paraId="63CCC28D" w14:textId="6A4CA2E1">
            <w:pPr>
              <w:spacing w:line="276" w:lineRule="auto"/>
              <w:rPr>
                <w:rFonts w:cs="Times New Roman"/>
                <w:color w:val="FF0000"/>
              </w:rPr>
            </w:pPr>
            <w:r>
              <w:rPr>
                <w:rFonts w:cs="Times New Roman"/>
              </w:rPr>
              <w:t xml:space="preserve">AT </w:t>
            </w:r>
            <w:r w:rsidR="00F74049">
              <w:rPr>
                <w:rFonts w:cs="Times New Roman"/>
                <w:color w:val="0070C0"/>
              </w:rPr>
              <w:t>1</w:t>
            </w:r>
            <w:r w:rsidR="00EC50F0">
              <w:rPr>
                <w:rFonts w:cs="Times New Roman"/>
                <w:color w:val="0070C0"/>
              </w:rPr>
              <w:t>/</w:t>
            </w:r>
            <w:r w:rsidRPr="00EC50F0" w:rsidR="00EC50F0">
              <w:rPr>
                <w:rFonts w:cs="Times New Roman"/>
                <w:color w:val="00B050"/>
              </w:rPr>
              <w:t>1</w:t>
            </w:r>
            <w:r w:rsidRPr="00EC50F0" w:rsidR="00F74049">
              <w:rPr>
                <w:rFonts w:cs="Times New Roman"/>
                <w:color w:val="00B050"/>
              </w:rPr>
              <w:t xml:space="preserve">, </w:t>
            </w:r>
            <w:r w:rsidRPr="00EC50F0" w:rsidR="00EC50F0">
              <w:rPr>
                <w:rFonts w:cs="Times New Roman"/>
                <w:color w:val="00B050"/>
              </w:rPr>
              <w:t xml:space="preserve">3, </w:t>
            </w:r>
            <w:r>
              <w:rPr>
                <w:rFonts w:cs="Times New Roman"/>
                <w:color w:val="FF0000"/>
              </w:rPr>
              <w:t>4</w:t>
            </w:r>
            <w:r w:rsidR="00EC50F0">
              <w:rPr>
                <w:rFonts w:cs="Times New Roman"/>
                <w:color w:val="FF0000"/>
              </w:rPr>
              <w:t xml:space="preserve">/ </w:t>
            </w:r>
            <w:r w:rsidRPr="00EC50F0" w:rsidR="00EC50F0">
              <w:rPr>
                <w:rFonts w:cs="Times New Roman"/>
                <w:color w:val="00B050"/>
              </w:rPr>
              <w:t>4</w:t>
            </w:r>
            <w:r>
              <w:rPr>
                <w:rFonts w:cs="Times New Roman"/>
                <w:color w:val="FF0000"/>
              </w:rPr>
              <w:t xml:space="preserve">, </w:t>
            </w:r>
            <w:r w:rsidR="00F74049">
              <w:rPr>
                <w:rFonts w:cs="Times New Roman"/>
                <w:color w:val="0070C0"/>
              </w:rPr>
              <w:t>5</w:t>
            </w:r>
            <w:r w:rsidR="00EC50F0">
              <w:rPr>
                <w:rFonts w:cs="Times New Roman"/>
                <w:color w:val="0070C0"/>
              </w:rPr>
              <w:t>/</w:t>
            </w:r>
            <w:r w:rsidRPr="00EC50F0" w:rsidR="00EC50F0">
              <w:rPr>
                <w:rFonts w:cs="Times New Roman"/>
                <w:color w:val="00B050"/>
              </w:rPr>
              <w:t>5</w:t>
            </w:r>
            <w:r w:rsidR="00F74049">
              <w:rPr>
                <w:rFonts w:cs="Times New Roman"/>
                <w:color w:val="0070C0"/>
              </w:rPr>
              <w:t xml:space="preserve">, </w:t>
            </w:r>
            <w:r>
              <w:rPr>
                <w:rFonts w:cs="Times New Roman"/>
                <w:color w:val="FF0000"/>
              </w:rPr>
              <w:t>6</w:t>
            </w:r>
            <w:r w:rsidR="00EC50F0">
              <w:rPr>
                <w:rFonts w:cs="Times New Roman"/>
                <w:color w:val="FF0000"/>
              </w:rPr>
              <w:t xml:space="preserve">, </w:t>
            </w:r>
            <w:r w:rsidRPr="00EC50F0" w:rsidR="00EC50F0">
              <w:rPr>
                <w:rFonts w:cs="Times New Roman"/>
                <w:color w:val="00B050"/>
              </w:rPr>
              <w:t>7, 8</w:t>
            </w:r>
          </w:p>
        </w:tc>
        <w:tc>
          <w:tcPr>
            <w:tcW w:w="2268" w:type="dxa"/>
            <w:shd w:val="clear" w:color="auto" w:fill="auto"/>
          </w:tcPr>
          <w:p w:rsidR="00EC50F0" w:rsidP="00EC50F0" w:rsidRDefault="00EC50F0" w14:paraId="7B183075" w14:textId="77777777">
            <w:pPr>
              <w:spacing w:line="276" w:lineRule="auto"/>
              <w:rPr>
                <w:rFonts w:cs="Times New Roman"/>
              </w:rPr>
            </w:pPr>
            <w:r>
              <w:rPr>
                <w:rFonts w:cs="Times New Roman"/>
              </w:rPr>
              <w:t xml:space="preserve">MS </w:t>
            </w:r>
            <w:r>
              <w:rPr>
                <w:rFonts w:cs="Times New Roman"/>
                <w:color w:val="0070C0"/>
              </w:rPr>
              <w:t>1a/</w:t>
            </w:r>
            <w:r w:rsidRPr="00EC50F0">
              <w:rPr>
                <w:rFonts w:cs="Times New Roman"/>
                <w:color w:val="00B050"/>
              </w:rPr>
              <w:t>1a</w:t>
            </w:r>
            <w:r>
              <w:rPr>
                <w:rFonts w:cs="Times New Roman"/>
                <w:color w:val="0070C0"/>
              </w:rPr>
              <w:t xml:space="preserve">, </w:t>
            </w:r>
            <w:r w:rsidRPr="00347E74">
              <w:rPr>
                <w:rFonts w:cs="Times New Roman"/>
                <w:color w:val="FF0000"/>
              </w:rPr>
              <w:t>1b</w:t>
            </w:r>
            <w:r>
              <w:rPr>
                <w:rFonts w:cs="Times New Roman"/>
                <w:color w:val="FF0000"/>
              </w:rPr>
              <w:t>/</w:t>
            </w:r>
            <w:r w:rsidRPr="00EC50F0">
              <w:rPr>
                <w:rFonts w:cs="Times New Roman"/>
                <w:color w:val="00B050"/>
              </w:rPr>
              <w:t>1b</w:t>
            </w:r>
            <w:r>
              <w:rPr>
                <w:rFonts w:cs="Times New Roman"/>
                <w:color w:val="FF0000"/>
              </w:rPr>
              <w:t xml:space="preserve">, </w:t>
            </w:r>
            <w:r>
              <w:rPr>
                <w:rFonts w:cs="Times New Roman"/>
                <w:color w:val="0070C0"/>
              </w:rPr>
              <w:t>1c/</w:t>
            </w:r>
            <w:r w:rsidRPr="00EC50F0">
              <w:rPr>
                <w:rFonts w:cs="Times New Roman"/>
                <w:color w:val="00B050"/>
              </w:rPr>
              <w:t>1c</w:t>
            </w:r>
            <w:r>
              <w:rPr>
                <w:rFonts w:cs="Times New Roman"/>
                <w:color w:val="0070C0"/>
              </w:rPr>
              <w:t>,</w:t>
            </w:r>
            <w:r>
              <w:rPr>
                <w:rFonts w:cs="Times New Roman"/>
                <w:color w:val="00B050"/>
              </w:rPr>
              <w:t xml:space="preserve"> 1d, 2a, </w:t>
            </w:r>
            <w:r w:rsidRPr="00EC50F0">
              <w:rPr>
                <w:rFonts w:cs="Times New Roman"/>
                <w:color w:val="0070C0"/>
              </w:rPr>
              <w:t xml:space="preserve">2c, </w:t>
            </w:r>
            <w:r>
              <w:rPr>
                <w:rFonts w:cs="Times New Roman"/>
                <w:color w:val="00B050"/>
              </w:rPr>
              <w:t xml:space="preserve">2h, 3a, </w:t>
            </w:r>
            <w:r>
              <w:rPr>
                <w:rFonts w:cs="Times New Roman"/>
                <w:color w:val="0070C0"/>
              </w:rPr>
              <w:t xml:space="preserve">3b, 3c, 4a/ </w:t>
            </w:r>
            <w:r w:rsidRPr="00EC50F0">
              <w:rPr>
                <w:rFonts w:cs="Times New Roman"/>
                <w:color w:val="00B050"/>
              </w:rPr>
              <w:t>4a</w:t>
            </w:r>
            <w:r>
              <w:rPr>
                <w:rFonts w:cs="Times New Roman"/>
                <w:color w:val="0070C0"/>
              </w:rPr>
              <w:t xml:space="preserve">, </w:t>
            </w:r>
            <w:r>
              <w:rPr>
                <w:rFonts w:cs="Times New Roman"/>
                <w:color w:val="00B050"/>
              </w:rPr>
              <w:t xml:space="preserve">4b, 4c,4d, </w:t>
            </w:r>
            <w:r>
              <w:rPr>
                <w:rFonts w:cs="Times New Roman"/>
                <w:color w:val="FF0000"/>
              </w:rPr>
              <w:t xml:space="preserve">5b, </w:t>
            </w:r>
            <w:r>
              <w:rPr>
                <w:rFonts w:cs="Times New Roman"/>
                <w:color w:val="00B050"/>
              </w:rPr>
              <w:t>5c</w:t>
            </w:r>
          </w:p>
          <w:p w:rsidRPr="002244C8" w:rsidR="00EC50F0" w:rsidP="00EC50F0" w:rsidRDefault="00EC50F0" w14:paraId="6A07FF73" w14:textId="77777777">
            <w:pPr>
              <w:spacing w:line="276" w:lineRule="auto"/>
              <w:rPr>
                <w:rFonts w:cs="Times New Roman"/>
                <w:color w:val="0070C0"/>
              </w:rPr>
            </w:pPr>
            <w:r>
              <w:rPr>
                <w:rFonts w:cs="Times New Roman"/>
              </w:rPr>
              <w:t xml:space="preserve">WS </w:t>
            </w:r>
            <w:r w:rsidRPr="00347E74">
              <w:rPr>
                <w:rFonts w:cs="Times New Roman"/>
                <w:color w:val="FF0000"/>
              </w:rPr>
              <w:t>1.1</w:t>
            </w:r>
            <w:r>
              <w:rPr>
                <w:rFonts w:cs="Times New Roman"/>
                <w:color w:val="FF0000"/>
              </w:rPr>
              <w:t>/</w:t>
            </w:r>
            <w:r w:rsidRPr="00EC50F0">
              <w:rPr>
                <w:rFonts w:cs="Times New Roman"/>
                <w:color w:val="00B050"/>
              </w:rPr>
              <w:t>1.1</w:t>
            </w:r>
            <w:r w:rsidRPr="00347E74">
              <w:rPr>
                <w:rFonts w:cs="Times New Roman"/>
                <w:color w:val="FF0000"/>
              </w:rPr>
              <w:t xml:space="preserve">, </w:t>
            </w:r>
            <w:r>
              <w:rPr>
                <w:rFonts w:cs="Times New Roman"/>
                <w:color w:val="FF0000"/>
              </w:rPr>
              <w:t>1.2</w:t>
            </w:r>
            <w:r>
              <w:rPr>
                <w:rFonts w:cs="Times New Roman"/>
                <w:color w:val="0070C0"/>
              </w:rPr>
              <w:t>/1.2/</w:t>
            </w:r>
            <w:r w:rsidRPr="00EC50F0">
              <w:rPr>
                <w:rFonts w:cs="Times New Roman"/>
                <w:color w:val="00B050"/>
              </w:rPr>
              <w:t>1.2</w:t>
            </w:r>
            <w:r>
              <w:rPr>
                <w:rFonts w:cs="Times New Roman"/>
                <w:color w:val="0070C0"/>
              </w:rPr>
              <w:t>, 1.3/</w:t>
            </w:r>
            <w:r w:rsidRPr="00EC50F0">
              <w:rPr>
                <w:rFonts w:cs="Times New Roman"/>
                <w:color w:val="00B050"/>
              </w:rPr>
              <w:t>1.3</w:t>
            </w:r>
            <w:r>
              <w:rPr>
                <w:rFonts w:cs="Times New Roman"/>
                <w:color w:val="0070C0"/>
              </w:rPr>
              <w:t xml:space="preserve">, 1.4, </w:t>
            </w:r>
            <w:r w:rsidRPr="00EC50F0">
              <w:rPr>
                <w:rFonts w:cs="Times New Roman"/>
                <w:color w:val="00B050"/>
              </w:rPr>
              <w:t>1.5</w:t>
            </w:r>
            <w:r>
              <w:rPr>
                <w:rFonts w:cs="Times New Roman"/>
                <w:color w:val="0070C0"/>
              </w:rPr>
              <w:t>,</w:t>
            </w:r>
            <w:r>
              <w:rPr>
                <w:rFonts w:cs="Times New Roman"/>
                <w:color w:val="FF0000"/>
              </w:rPr>
              <w:t xml:space="preserve"> </w:t>
            </w:r>
            <w:r w:rsidRPr="00347E74">
              <w:rPr>
                <w:rFonts w:cs="Times New Roman"/>
                <w:color w:val="FF0000"/>
              </w:rPr>
              <w:t xml:space="preserve">1.6, </w:t>
            </w:r>
            <w:r>
              <w:rPr>
                <w:rFonts w:cs="Times New Roman"/>
                <w:color w:val="FF0000"/>
              </w:rPr>
              <w:t>2.2/</w:t>
            </w:r>
            <w:r w:rsidRPr="00EC50F0">
              <w:rPr>
                <w:rFonts w:cs="Times New Roman"/>
                <w:color w:val="00B050"/>
              </w:rPr>
              <w:t>2.2</w:t>
            </w:r>
            <w:r>
              <w:rPr>
                <w:rFonts w:cs="Times New Roman"/>
                <w:color w:val="FF0000"/>
              </w:rPr>
              <w:t xml:space="preserve">, 2.3, </w:t>
            </w:r>
            <w:r w:rsidRPr="00EC50F0">
              <w:rPr>
                <w:rFonts w:cs="Times New Roman"/>
                <w:color w:val="00B050"/>
              </w:rPr>
              <w:t>2.4</w:t>
            </w:r>
            <w:r>
              <w:rPr>
                <w:rFonts w:cs="Times New Roman"/>
                <w:color w:val="FF0000"/>
              </w:rPr>
              <w:t xml:space="preserve">, </w:t>
            </w:r>
            <w:r>
              <w:rPr>
                <w:rFonts w:cs="Times New Roman"/>
                <w:color w:val="0070C0"/>
              </w:rPr>
              <w:t>3.5,</w:t>
            </w:r>
            <w:r>
              <w:rPr>
                <w:rFonts w:cs="Times New Roman"/>
                <w:color w:val="FF0000"/>
              </w:rPr>
              <w:t xml:space="preserve"> 4.3</w:t>
            </w:r>
            <w:r>
              <w:rPr>
                <w:rFonts w:cs="Times New Roman"/>
                <w:color w:val="0070C0"/>
              </w:rPr>
              <w:t>/4.3</w:t>
            </w:r>
            <w:r>
              <w:rPr>
                <w:rFonts w:cs="Times New Roman"/>
                <w:color w:val="FF0000"/>
              </w:rPr>
              <w:t>, 4.4</w:t>
            </w:r>
            <w:r>
              <w:rPr>
                <w:rFonts w:cs="Times New Roman"/>
                <w:color w:val="0070C0"/>
              </w:rPr>
              <w:t>/4.4/</w:t>
            </w:r>
            <w:r w:rsidRPr="00EC50F0">
              <w:rPr>
                <w:rFonts w:cs="Times New Roman"/>
                <w:color w:val="00B050"/>
              </w:rPr>
              <w:t xml:space="preserve">4.4, </w:t>
            </w:r>
            <w:r>
              <w:rPr>
                <w:rFonts w:cs="Times New Roman"/>
                <w:color w:val="0070C0"/>
              </w:rPr>
              <w:t>4.5, 4.6</w:t>
            </w:r>
          </w:p>
          <w:p w:rsidR="00347E74" w:rsidP="00EC50F0" w:rsidRDefault="00EC50F0" w14:paraId="41507CDB" w14:textId="4FDFBDDC">
            <w:pPr>
              <w:spacing w:line="276" w:lineRule="auto"/>
              <w:rPr>
                <w:rFonts w:cs="Times New Roman"/>
              </w:rPr>
            </w:pPr>
            <w:r>
              <w:rPr>
                <w:rFonts w:cs="Times New Roman"/>
              </w:rPr>
              <w:t xml:space="preserve">AT </w:t>
            </w:r>
            <w:r>
              <w:rPr>
                <w:rFonts w:cs="Times New Roman"/>
                <w:color w:val="0070C0"/>
              </w:rPr>
              <w:t>1/</w:t>
            </w:r>
            <w:r w:rsidRPr="00EC50F0">
              <w:rPr>
                <w:rFonts w:cs="Times New Roman"/>
                <w:color w:val="00B050"/>
              </w:rPr>
              <w:t xml:space="preserve">1, 3, </w:t>
            </w:r>
            <w:r>
              <w:rPr>
                <w:rFonts w:cs="Times New Roman"/>
                <w:color w:val="FF0000"/>
              </w:rPr>
              <w:t xml:space="preserve">4/ </w:t>
            </w:r>
            <w:r w:rsidRPr="00EC50F0">
              <w:rPr>
                <w:rFonts w:cs="Times New Roman"/>
                <w:color w:val="00B050"/>
              </w:rPr>
              <w:t>4</w:t>
            </w:r>
            <w:r>
              <w:rPr>
                <w:rFonts w:cs="Times New Roman"/>
                <w:color w:val="FF0000"/>
              </w:rPr>
              <w:t xml:space="preserve">, </w:t>
            </w:r>
            <w:r>
              <w:rPr>
                <w:rFonts w:cs="Times New Roman"/>
                <w:color w:val="0070C0"/>
              </w:rPr>
              <w:t>5/</w:t>
            </w:r>
            <w:r w:rsidRPr="00EC50F0">
              <w:rPr>
                <w:rFonts w:cs="Times New Roman"/>
                <w:color w:val="00B050"/>
              </w:rPr>
              <w:t>5</w:t>
            </w:r>
            <w:r>
              <w:rPr>
                <w:rFonts w:cs="Times New Roman"/>
                <w:color w:val="0070C0"/>
              </w:rPr>
              <w:t xml:space="preserve">, </w:t>
            </w:r>
            <w:r>
              <w:rPr>
                <w:rFonts w:cs="Times New Roman"/>
                <w:color w:val="FF0000"/>
              </w:rPr>
              <w:t xml:space="preserve">6, </w:t>
            </w:r>
            <w:r w:rsidRPr="00EC50F0">
              <w:rPr>
                <w:rFonts w:cs="Times New Roman"/>
                <w:color w:val="00B050"/>
              </w:rPr>
              <w:t>7, 8</w:t>
            </w:r>
          </w:p>
        </w:tc>
        <w:tc>
          <w:tcPr>
            <w:tcW w:w="2409" w:type="dxa"/>
            <w:shd w:val="clear" w:color="auto" w:fill="auto"/>
          </w:tcPr>
          <w:p w:rsidRPr="00347E74" w:rsidR="00EC50F0" w:rsidP="00EC50F0" w:rsidRDefault="00EC50F0" w14:paraId="43D67FE8" w14:textId="7E12A701">
            <w:pPr>
              <w:spacing w:line="276" w:lineRule="auto"/>
              <w:rPr>
                <w:rFonts w:cs="Times New Roman"/>
                <w:color w:val="FF0000"/>
              </w:rPr>
            </w:pPr>
            <w:r>
              <w:rPr>
                <w:rFonts w:cs="Times New Roman"/>
              </w:rPr>
              <w:t xml:space="preserve">MS </w:t>
            </w:r>
            <w:r>
              <w:rPr>
                <w:rFonts w:cs="Times New Roman"/>
                <w:color w:val="0070C0"/>
              </w:rPr>
              <w:t>1a</w:t>
            </w:r>
            <w:r>
              <w:rPr>
                <w:rFonts w:cs="Times New Roman"/>
              </w:rPr>
              <w:t>/</w:t>
            </w:r>
            <w:r w:rsidRPr="00347E74">
              <w:rPr>
                <w:rFonts w:cs="Times New Roman"/>
                <w:color w:val="FF0000"/>
              </w:rPr>
              <w:t>1a</w:t>
            </w:r>
            <w:r w:rsidR="00B27EF0">
              <w:rPr>
                <w:rFonts w:cs="Times New Roman"/>
                <w:color w:val="FF0000"/>
              </w:rPr>
              <w:t>/</w:t>
            </w:r>
            <w:r w:rsidRPr="00B27EF0" w:rsidR="00B27EF0">
              <w:rPr>
                <w:rFonts w:cs="Times New Roman"/>
                <w:color w:val="00B050"/>
              </w:rPr>
              <w:t>1a</w:t>
            </w:r>
            <w:r w:rsidRPr="00347E74">
              <w:rPr>
                <w:rFonts w:cs="Times New Roman"/>
                <w:color w:val="FF0000"/>
              </w:rPr>
              <w:t xml:space="preserve">, </w:t>
            </w:r>
            <w:r w:rsidRPr="00EC50F0">
              <w:rPr>
                <w:rFonts w:cs="Times New Roman"/>
                <w:color w:val="0070C0"/>
              </w:rPr>
              <w:t>1b</w:t>
            </w:r>
            <w:r>
              <w:rPr>
                <w:rFonts w:cs="Times New Roman"/>
                <w:color w:val="FF0000"/>
              </w:rPr>
              <w:t xml:space="preserve">/1b, </w:t>
            </w:r>
            <w:r w:rsidRPr="00EC50F0">
              <w:rPr>
                <w:rFonts w:cs="Times New Roman"/>
                <w:color w:val="0070C0"/>
              </w:rPr>
              <w:t>1c/</w:t>
            </w:r>
            <w:r w:rsidRPr="00347E74">
              <w:rPr>
                <w:rFonts w:cs="Times New Roman"/>
                <w:color w:val="FF0000"/>
              </w:rPr>
              <w:t>1c</w:t>
            </w:r>
            <w:r w:rsidR="00B27EF0">
              <w:rPr>
                <w:rFonts w:cs="Times New Roman"/>
                <w:color w:val="FF0000"/>
              </w:rPr>
              <w:t>/</w:t>
            </w:r>
            <w:r w:rsidRPr="00B27EF0" w:rsidR="00B27EF0">
              <w:rPr>
                <w:rFonts w:cs="Times New Roman"/>
                <w:color w:val="00B050"/>
              </w:rPr>
              <w:t>1c</w:t>
            </w:r>
            <w:r>
              <w:rPr>
                <w:rFonts w:cs="Times New Roman"/>
                <w:color w:val="FF0000"/>
              </w:rPr>
              <w:t xml:space="preserve">, 1d, </w:t>
            </w:r>
            <w:r w:rsidRPr="00B27EF0" w:rsidR="00B27EF0">
              <w:rPr>
                <w:rFonts w:cs="Times New Roman"/>
                <w:color w:val="00B050"/>
              </w:rPr>
              <w:t xml:space="preserve">2a, </w:t>
            </w:r>
            <w:r w:rsidRPr="00EC50F0">
              <w:rPr>
                <w:rFonts w:cs="Times New Roman"/>
                <w:color w:val="0070C0"/>
              </w:rPr>
              <w:t>2c</w:t>
            </w:r>
            <w:r w:rsidR="00B27EF0">
              <w:rPr>
                <w:rFonts w:cs="Times New Roman"/>
                <w:color w:val="0070C0"/>
              </w:rPr>
              <w:t>/</w:t>
            </w:r>
            <w:r w:rsidRPr="00B27EF0" w:rsidR="00B27EF0">
              <w:rPr>
                <w:rFonts w:cs="Times New Roman"/>
                <w:color w:val="00B050"/>
              </w:rPr>
              <w:t>2c</w:t>
            </w:r>
            <w:r w:rsidRPr="00EC50F0">
              <w:rPr>
                <w:rFonts w:cs="Times New Roman"/>
                <w:color w:val="0070C0"/>
              </w:rPr>
              <w:t>,</w:t>
            </w:r>
            <w:r w:rsidR="00B27EF0">
              <w:rPr>
                <w:rFonts w:cs="Times New Roman"/>
                <w:color w:val="0070C0"/>
              </w:rPr>
              <w:t xml:space="preserve"> </w:t>
            </w:r>
            <w:r w:rsidRPr="00B27EF0" w:rsidR="00B27EF0">
              <w:rPr>
                <w:rFonts w:cs="Times New Roman"/>
                <w:color w:val="00B050"/>
              </w:rPr>
              <w:t>2d,</w:t>
            </w:r>
            <w:r w:rsidRPr="00B27EF0">
              <w:rPr>
                <w:rFonts w:cs="Times New Roman"/>
                <w:color w:val="00B050"/>
              </w:rPr>
              <w:t xml:space="preserve"> </w:t>
            </w:r>
            <w:r w:rsidRPr="00B27EF0" w:rsidR="00B27EF0">
              <w:rPr>
                <w:rFonts w:cs="Times New Roman"/>
                <w:color w:val="00B050"/>
              </w:rPr>
              <w:t xml:space="preserve">2g, </w:t>
            </w:r>
            <w:r>
              <w:rPr>
                <w:rFonts w:cs="Times New Roman"/>
                <w:color w:val="FF0000"/>
              </w:rPr>
              <w:t xml:space="preserve">2h, </w:t>
            </w:r>
            <w:r w:rsidRPr="00EC50F0">
              <w:rPr>
                <w:rFonts w:cs="Times New Roman"/>
                <w:color w:val="0070C0"/>
              </w:rPr>
              <w:t>3b, 3c,</w:t>
            </w:r>
            <w:r>
              <w:rPr>
                <w:rFonts w:cs="Times New Roman"/>
                <w:color w:val="FF0000"/>
              </w:rPr>
              <w:t xml:space="preserve"> </w:t>
            </w:r>
            <w:r w:rsidRPr="00EC50F0">
              <w:rPr>
                <w:rFonts w:cs="Times New Roman"/>
                <w:color w:val="0070C0"/>
              </w:rPr>
              <w:t>4a</w:t>
            </w:r>
            <w:r>
              <w:rPr>
                <w:rFonts w:cs="Times New Roman"/>
                <w:color w:val="FF0000"/>
              </w:rPr>
              <w:t>/</w:t>
            </w:r>
            <w:r w:rsidRPr="00347E74">
              <w:rPr>
                <w:rFonts w:cs="Times New Roman"/>
                <w:color w:val="FF0000"/>
              </w:rPr>
              <w:t>4a</w:t>
            </w:r>
            <w:r w:rsidR="00B27EF0">
              <w:rPr>
                <w:rFonts w:cs="Times New Roman"/>
                <w:color w:val="FF0000"/>
              </w:rPr>
              <w:t>/</w:t>
            </w:r>
            <w:r w:rsidRPr="00B27EF0" w:rsidR="00B27EF0">
              <w:rPr>
                <w:rFonts w:cs="Times New Roman"/>
                <w:color w:val="00B050"/>
              </w:rPr>
              <w:t>4a</w:t>
            </w:r>
            <w:r w:rsidRPr="00347E74">
              <w:rPr>
                <w:rFonts w:cs="Times New Roman"/>
                <w:color w:val="FF0000"/>
              </w:rPr>
              <w:t>, 5b</w:t>
            </w:r>
            <w:r>
              <w:rPr>
                <w:rFonts w:cs="Times New Roman"/>
                <w:color w:val="FF0000"/>
              </w:rPr>
              <w:t>, 5c</w:t>
            </w:r>
            <w:r w:rsidR="00B27EF0">
              <w:rPr>
                <w:rFonts w:cs="Times New Roman"/>
                <w:color w:val="FF0000"/>
              </w:rPr>
              <w:t>/</w:t>
            </w:r>
            <w:r w:rsidRPr="00B27EF0" w:rsidR="00B27EF0">
              <w:rPr>
                <w:rFonts w:cs="Times New Roman"/>
                <w:color w:val="00B050"/>
              </w:rPr>
              <w:t>5c</w:t>
            </w:r>
          </w:p>
          <w:p w:rsidR="00EC50F0" w:rsidP="00EC50F0" w:rsidRDefault="00EC50F0" w14:paraId="16F5AF5E" w14:textId="0B9FFADB">
            <w:pPr>
              <w:spacing w:line="276" w:lineRule="auto"/>
              <w:rPr>
                <w:rFonts w:cs="Times New Roman"/>
              </w:rPr>
            </w:pPr>
            <w:r>
              <w:rPr>
                <w:rFonts w:cs="Times New Roman"/>
              </w:rPr>
              <w:t xml:space="preserve">WS </w:t>
            </w:r>
            <w:r w:rsidRPr="00EC50F0">
              <w:rPr>
                <w:rFonts w:cs="Times New Roman"/>
                <w:color w:val="0070C0"/>
              </w:rPr>
              <w:t>1.2/</w:t>
            </w:r>
            <w:r w:rsidRPr="00347E74">
              <w:rPr>
                <w:rFonts w:cs="Times New Roman"/>
                <w:color w:val="FF0000"/>
              </w:rPr>
              <w:t>1.2</w:t>
            </w:r>
            <w:r w:rsidR="00B27EF0">
              <w:rPr>
                <w:rFonts w:cs="Times New Roman"/>
                <w:color w:val="FF0000"/>
              </w:rPr>
              <w:t>/</w:t>
            </w:r>
            <w:r w:rsidRPr="00B27EF0" w:rsidR="00B27EF0">
              <w:rPr>
                <w:rFonts w:cs="Times New Roman"/>
                <w:color w:val="00B050"/>
              </w:rPr>
              <w:t>1,2</w:t>
            </w:r>
            <w:r>
              <w:rPr>
                <w:rFonts w:cs="Times New Roman"/>
                <w:color w:val="FF0000"/>
              </w:rPr>
              <w:t xml:space="preserve">, </w:t>
            </w:r>
            <w:r w:rsidRPr="00EC50F0">
              <w:rPr>
                <w:rFonts w:cs="Times New Roman"/>
                <w:color w:val="0070C0"/>
              </w:rPr>
              <w:t>1.3/</w:t>
            </w:r>
            <w:r>
              <w:rPr>
                <w:rFonts w:cs="Times New Roman"/>
                <w:color w:val="FF0000"/>
              </w:rPr>
              <w:t>1.3</w:t>
            </w:r>
            <w:r w:rsidR="00B27EF0">
              <w:rPr>
                <w:rFonts w:cs="Times New Roman"/>
                <w:color w:val="FF0000"/>
              </w:rPr>
              <w:t>/</w:t>
            </w:r>
            <w:r w:rsidRPr="00B27EF0" w:rsidR="00B27EF0">
              <w:rPr>
                <w:rFonts w:cs="Times New Roman"/>
                <w:color w:val="00B050"/>
              </w:rPr>
              <w:t>1.3</w:t>
            </w:r>
            <w:r>
              <w:rPr>
                <w:rFonts w:cs="Times New Roman"/>
                <w:color w:val="FF0000"/>
              </w:rPr>
              <w:t xml:space="preserve">, </w:t>
            </w:r>
            <w:r w:rsidRPr="00EC50F0">
              <w:rPr>
                <w:rFonts w:cs="Times New Roman"/>
                <w:color w:val="0070C0"/>
              </w:rPr>
              <w:t>1.4</w:t>
            </w:r>
            <w:r>
              <w:rPr>
                <w:rFonts w:cs="Times New Roman"/>
                <w:color w:val="FF0000"/>
              </w:rPr>
              <w:t>/1.4</w:t>
            </w:r>
            <w:r w:rsidR="00B27EF0">
              <w:rPr>
                <w:rFonts w:cs="Times New Roman"/>
                <w:color w:val="FF0000"/>
              </w:rPr>
              <w:t>/</w:t>
            </w:r>
            <w:r w:rsidRPr="00B27EF0" w:rsidR="00B27EF0">
              <w:rPr>
                <w:rFonts w:cs="Times New Roman"/>
                <w:color w:val="00B050"/>
              </w:rPr>
              <w:t>1.4</w:t>
            </w:r>
            <w:r>
              <w:rPr>
                <w:rFonts w:cs="Times New Roman"/>
                <w:color w:val="FF0000"/>
              </w:rPr>
              <w:t>, 1.5</w:t>
            </w:r>
            <w:r w:rsidR="00B27EF0">
              <w:rPr>
                <w:rFonts w:cs="Times New Roman"/>
                <w:color w:val="FF0000"/>
              </w:rPr>
              <w:t>/</w:t>
            </w:r>
            <w:r w:rsidRPr="00B27EF0" w:rsidR="00B27EF0">
              <w:rPr>
                <w:rFonts w:cs="Times New Roman"/>
                <w:color w:val="00B050"/>
              </w:rPr>
              <w:t>1.5</w:t>
            </w:r>
            <w:r>
              <w:rPr>
                <w:rFonts w:cs="Times New Roman"/>
                <w:color w:val="FF0000"/>
              </w:rPr>
              <w:t xml:space="preserve">, </w:t>
            </w:r>
            <w:r w:rsidRPr="00EC50F0">
              <w:rPr>
                <w:rFonts w:cs="Times New Roman"/>
                <w:color w:val="0070C0"/>
              </w:rPr>
              <w:t>3.5</w:t>
            </w:r>
            <w:r w:rsidR="00B27EF0">
              <w:rPr>
                <w:rFonts w:cs="Times New Roman"/>
                <w:color w:val="0070C0"/>
              </w:rPr>
              <w:t>/</w:t>
            </w:r>
            <w:r w:rsidRPr="00B27EF0" w:rsidR="00B27EF0">
              <w:rPr>
                <w:rFonts w:cs="Times New Roman"/>
                <w:color w:val="00B050"/>
              </w:rPr>
              <w:t>3.5</w:t>
            </w:r>
            <w:r w:rsidRPr="00EC50F0">
              <w:rPr>
                <w:rFonts w:cs="Times New Roman"/>
                <w:color w:val="0070C0"/>
              </w:rPr>
              <w:t xml:space="preserve">, </w:t>
            </w:r>
            <w:r>
              <w:rPr>
                <w:rFonts w:cs="Times New Roman"/>
                <w:color w:val="FF0000"/>
              </w:rPr>
              <w:t xml:space="preserve">4.1, 4.2, </w:t>
            </w:r>
            <w:r w:rsidRPr="00EC50F0">
              <w:rPr>
                <w:rFonts w:cs="Times New Roman"/>
                <w:color w:val="0070C0"/>
              </w:rPr>
              <w:t>4.3</w:t>
            </w:r>
            <w:r>
              <w:rPr>
                <w:rFonts w:cs="Times New Roman"/>
                <w:color w:val="FF0000"/>
              </w:rPr>
              <w:t xml:space="preserve">/4.3, </w:t>
            </w:r>
            <w:r w:rsidRPr="00EC50F0">
              <w:rPr>
                <w:rFonts w:cs="Times New Roman"/>
                <w:color w:val="0070C0"/>
              </w:rPr>
              <w:t>4.4/</w:t>
            </w:r>
            <w:r>
              <w:rPr>
                <w:rFonts w:cs="Times New Roman"/>
                <w:color w:val="FF0000"/>
              </w:rPr>
              <w:t xml:space="preserve">4.4, </w:t>
            </w:r>
            <w:r w:rsidRPr="00EC50F0">
              <w:rPr>
                <w:rFonts w:cs="Times New Roman"/>
                <w:color w:val="0070C0"/>
              </w:rPr>
              <w:t>4.5</w:t>
            </w:r>
            <w:r>
              <w:rPr>
                <w:rFonts w:cs="Times New Roman"/>
                <w:color w:val="FF0000"/>
              </w:rPr>
              <w:t>/4.5,</w:t>
            </w:r>
            <w:r w:rsidRPr="00EC50F0">
              <w:rPr>
                <w:rFonts w:cs="Times New Roman"/>
                <w:color w:val="0070C0"/>
              </w:rPr>
              <w:t xml:space="preserve"> 4.6</w:t>
            </w:r>
          </w:p>
          <w:p w:rsidRPr="00B27EF0" w:rsidR="00F74049" w:rsidP="00EC50F0" w:rsidRDefault="00EC50F0" w14:paraId="47D2AB09" w14:textId="654372AD">
            <w:pPr>
              <w:spacing w:line="276" w:lineRule="auto"/>
              <w:rPr>
                <w:rFonts w:cs="Times New Roman"/>
                <w:color w:val="00B050"/>
              </w:rPr>
            </w:pPr>
            <w:r>
              <w:rPr>
                <w:rFonts w:cs="Times New Roman"/>
              </w:rPr>
              <w:t>AT</w:t>
            </w:r>
            <w:r w:rsidR="00B27EF0">
              <w:rPr>
                <w:rFonts w:cs="Times New Roman"/>
              </w:rPr>
              <w:t xml:space="preserve"> </w:t>
            </w:r>
            <w:r w:rsidRPr="00B27EF0" w:rsidR="00B27EF0">
              <w:rPr>
                <w:rFonts w:cs="Times New Roman"/>
                <w:color w:val="0070C0"/>
              </w:rPr>
              <w:t>1</w:t>
            </w:r>
            <w:r w:rsidRPr="00B27EF0" w:rsidR="00B27EF0">
              <w:rPr>
                <w:rFonts w:cs="Times New Roman"/>
                <w:color w:val="00B050"/>
              </w:rPr>
              <w:t>, 2,</w:t>
            </w:r>
            <w:r w:rsidR="00B27EF0">
              <w:rPr>
                <w:rFonts w:cs="Times New Roman"/>
                <w:color w:val="00B050"/>
              </w:rPr>
              <w:t xml:space="preserve"> </w:t>
            </w:r>
            <w:r w:rsidRPr="00B27EF0" w:rsidR="00B27EF0">
              <w:rPr>
                <w:rFonts w:cs="Times New Roman"/>
                <w:color w:val="00B050"/>
              </w:rPr>
              <w:t>3,</w:t>
            </w:r>
            <w:r w:rsidR="00B27EF0">
              <w:rPr>
                <w:rFonts w:cs="Times New Roman"/>
                <w:color w:val="00B050"/>
              </w:rPr>
              <w:t xml:space="preserve"> </w:t>
            </w:r>
            <w:r w:rsidRPr="00B27EF0" w:rsidR="00B27EF0">
              <w:rPr>
                <w:rFonts w:cs="Times New Roman"/>
                <w:color w:val="00B050"/>
              </w:rPr>
              <w:t>4</w:t>
            </w:r>
            <w:r w:rsidR="00B27EF0">
              <w:rPr>
                <w:rFonts w:cs="Times New Roman"/>
                <w:color w:val="0070C0"/>
              </w:rPr>
              <w:t>,</w:t>
            </w:r>
            <w:r w:rsidRPr="00B27EF0" w:rsidR="00B27EF0">
              <w:rPr>
                <w:rFonts w:cs="Times New Roman"/>
                <w:color w:val="0070C0"/>
              </w:rPr>
              <w:t xml:space="preserve"> 5</w:t>
            </w:r>
            <w:r w:rsidR="00B27EF0">
              <w:rPr>
                <w:rFonts w:cs="Times New Roman"/>
                <w:color w:val="0070C0"/>
              </w:rPr>
              <w:t>,</w:t>
            </w:r>
            <w:r w:rsidR="00B27EF0">
              <w:rPr>
                <w:rFonts w:cs="Times New Roman"/>
                <w:color w:val="00B050"/>
              </w:rPr>
              <w:t xml:space="preserve"> 6, 7, 8</w:t>
            </w:r>
          </w:p>
        </w:tc>
        <w:tc>
          <w:tcPr>
            <w:tcW w:w="2216" w:type="dxa"/>
            <w:shd w:val="clear" w:color="auto" w:fill="auto"/>
          </w:tcPr>
          <w:p w:rsidR="00190CFD" w:rsidP="00190CFD" w:rsidRDefault="00190CFD" w14:paraId="7F0F3B13" w14:textId="449BC15F">
            <w:pPr>
              <w:pStyle w:val="paragraph"/>
              <w:spacing w:before="0" w:beforeAutospacing="0" w:after="0" w:afterAutospacing="0"/>
              <w:textAlignment w:val="baseline"/>
              <w:rPr>
                <w:rFonts w:ascii="Segoe UI" w:hAnsi="Segoe UI" w:cs="Segoe UI"/>
                <w:sz w:val="18"/>
                <w:szCs w:val="18"/>
              </w:rPr>
            </w:pPr>
            <w:r>
              <w:rPr>
                <w:rStyle w:val="normaltextrun"/>
              </w:rPr>
              <w:t>MS </w:t>
            </w:r>
            <w:r>
              <w:rPr>
                <w:rStyle w:val="normaltextrun"/>
                <w:color w:val="FF0000"/>
              </w:rPr>
              <w:t>1a</w:t>
            </w:r>
            <w:r>
              <w:rPr>
                <w:rStyle w:val="normaltextrun"/>
                <w:color w:val="0070C0"/>
              </w:rPr>
              <w:t>/1a</w:t>
            </w:r>
            <w:r>
              <w:rPr>
                <w:rStyle w:val="normaltextrun"/>
                <w:color w:val="FF0000"/>
              </w:rPr>
              <w:t>, 1b</w:t>
            </w:r>
            <w:r>
              <w:rPr>
                <w:rStyle w:val="normaltextrun"/>
                <w:color w:val="0070C0"/>
              </w:rPr>
              <w:t>/1b</w:t>
            </w:r>
            <w:r>
              <w:rPr>
                <w:rStyle w:val="normaltextrun"/>
                <w:color w:val="FF0000"/>
              </w:rPr>
              <w:t>, 1c</w:t>
            </w:r>
            <w:r>
              <w:rPr>
                <w:rStyle w:val="normaltextrun"/>
                <w:color w:val="0070C0"/>
              </w:rPr>
              <w:t>/1c</w:t>
            </w:r>
            <w:r>
              <w:rPr>
                <w:rStyle w:val="normaltextrun"/>
                <w:color w:val="FF0000"/>
              </w:rPr>
              <w:t xml:space="preserve">, 2a, </w:t>
            </w:r>
            <w:r w:rsidRPr="00190CFD">
              <w:rPr>
                <w:rStyle w:val="normaltextrun"/>
                <w:color w:val="0070C0"/>
              </w:rPr>
              <w:t xml:space="preserve">2c, </w:t>
            </w:r>
            <w:r>
              <w:rPr>
                <w:rStyle w:val="normaltextrun"/>
                <w:color w:val="FF0000"/>
              </w:rPr>
              <w:t>3a, 3b</w:t>
            </w:r>
            <w:r>
              <w:rPr>
                <w:rStyle w:val="normaltextrun"/>
                <w:color w:val="0070C0"/>
              </w:rPr>
              <w:t>3b</w:t>
            </w:r>
            <w:r>
              <w:rPr>
                <w:rStyle w:val="normaltextrun"/>
                <w:color w:val="FF0000"/>
              </w:rPr>
              <w:t>, 3c</w:t>
            </w:r>
            <w:r>
              <w:rPr>
                <w:rStyle w:val="normaltextrun"/>
                <w:color w:val="0070C0"/>
              </w:rPr>
              <w:t>/3c, 3d, 4a</w:t>
            </w:r>
            <w:r>
              <w:rPr>
                <w:rStyle w:val="eop"/>
                <w:rFonts w:eastAsia="SimSun"/>
                <w:color w:val="0070C0"/>
              </w:rPr>
              <w:t> </w:t>
            </w:r>
          </w:p>
          <w:p w:rsidR="00190CFD" w:rsidP="00190CFD" w:rsidRDefault="00190CFD" w14:paraId="065A4C87" w14:textId="32A867F8">
            <w:pPr>
              <w:pStyle w:val="paragraph"/>
              <w:spacing w:before="0" w:beforeAutospacing="0" w:after="0" w:afterAutospacing="0"/>
              <w:textAlignment w:val="baseline"/>
              <w:rPr>
                <w:rFonts w:ascii="Segoe UI" w:hAnsi="Segoe UI" w:cs="Segoe UI"/>
                <w:sz w:val="18"/>
                <w:szCs w:val="18"/>
              </w:rPr>
            </w:pPr>
            <w:r>
              <w:rPr>
                <w:rStyle w:val="normaltextrun"/>
              </w:rPr>
              <w:t>WS </w:t>
            </w:r>
            <w:r>
              <w:rPr>
                <w:rStyle w:val="normaltextrun"/>
                <w:color w:val="FF0000"/>
              </w:rPr>
              <w:t>1.2/</w:t>
            </w:r>
            <w:r>
              <w:rPr>
                <w:rStyle w:val="normaltextrun"/>
                <w:color w:val="0070C0"/>
              </w:rPr>
              <w:t>1.2</w:t>
            </w:r>
            <w:r>
              <w:rPr>
                <w:rStyle w:val="normaltextrun"/>
                <w:color w:val="FF0000"/>
              </w:rPr>
              <w:t>, </w:t>
            </w:r>
            <w:r w:rsidRPr="00190CFD">
              <w:rPr>
                <w:rStyle w:val="normaltextrun"/>
                <w:color w:val="0070C0"/>
              </w:rPr>
              <w:t xml:space="preserve">1.3, </w:t>
            </w:r>
            <w:r>
              <w:rPr>
                <w:rStyle w:val="normaltextrun"/>
                <w:color w:val="0070C0"/>
              </w:rPr>
              <w:t>1.4/</w:t>
            </w:r>
            <w:r>
              <w:rPr>
                <w:rStyle w:val="normaltextrun"/>
                <w:color w:val="00B050"/>
              </w:rPr>
              <w:t>1.4, 1.6, </w:t>
            </w:r>
            <w:r>
              <w:rPr>
                <w:rStyle w:val="normaltextrun"/>
                <w:color w:val="FF0000"/>
              </w:rPr>
              <w:t>3.4, </w:t>
            </w:r>
            <w:r>
              <w:rPr>
                <w:rStyle w:val="normaltextrun"/>
                <w:color w:val="0070C0"/>
              </w:rPr>
              <w:t>3.5,</w:t>
            </w:r>
            <w:r>
              <w:rPr>
                <w:rStyle w:val="normaltextrun"/>
                <w:color w:val="FF0000"/>
              </w:rPr>
              <w:t xml:space="preserve"> 4.1, 4.2, </w:t>
            </w:r>
            <w:r w:rsidRPr="00190CFD">
              <w:rPr>
                <w:rStyle w:val="normaltextrun"/>
                <w:color w:val="0070C0"/>
              </w:rPr>
              <w:t>4.3/</w:t>
            </w:r>
            <w:r>
              <w:rPr>
                <w:rStyle w:val="normaltextrun"/>
                <w:color w:val="FF0000"/>
              </w:rPr>
              <w:t xml:space="preserve">4.3, </w:t>
            </w:r>
            <w:r w:rsidRPr="00190CFD">
              <w:rPr>
                <w:rStyle w:val="normaltextrun"/>
                <w:color w:val="0070C0"/>
              </w:rPr>
              <w:t xml:space="preserve">4.4/ </w:t>
            </w:r>
            <w:r>
              <w:rPr>
                <w:rStyle w:val="normaltextrun"/>
                <w:color w:val="0070C0"/>
              </w:rPr>
              <w:t>4.5/</w:t>
            </w:r>
            <w:r>
              <w:rPr>
                <w:rStyle w:val="normaltextrun"/>
                <w:color w:val="FF0000"/>
              </w:rPr>
              <w:t xml:space="preserve">4.5, </w:t>
            </w:r>
            <w:r w:rsidRPr="00190CFD">
              <w:rPr>
                <w:rStyle w:val="normaltextrun"/>
                <w:color w:val="0070C0"/>
              </w:rPr>
              <w:t>4.6</w:t>
            </w:r>
            <w:r>
              <w:rPr>
                <w:rStyle w:val="normaltextrun"/>
                <w:color w:val="FF0000"/>
              </w:rPr>
              <w:t>/4.6</w:t>
            </w:r>
            <w:r>
              <w:rPr>
                <w:rStyle w:val="scxw178868535"/>
                <w:rFonts w:eastAsia="SimSun"/>
                <w:color w:val="FF0000"/>
              </w:rPr>
              <w:t> </w:t>
            </w:r>
            <w:r>
              <w:rPr>
                <w:color w:val="FF0000"/>
              </w:rPr>
              <w:br/>
            </w:r>
            <w:r>
              <w:rPr>
                <w:rStyle w:val="normaltextrun"/>
              </w:rPr>
              <w:t>AT </w:t>
            </w:r>
            <w:r>
              <w:rPr>
                <w:rStyle w:val="normaltextrun"/>
                <w:color w:val="FF0000"/>
              </w:rPr>
              <w:t>1</w:t>
            </w:r>
            <w:r>
              <w:rPr>
                <w:rStyle w:val="normaltextrun"/>
                <w:color w:val="0070C0"/>
              </w:rPr>
              <w:t>/1</w:t>
            </w:r>
            <w:r>
              <w:rPr>
                <w:rStyle w:val="normaltextrun"/>
                <w:color w:val="FF0000"/>
              </w:rPr>
              <w:t>, 2, </w:t>
            </w:r>
            <w:r>
              <w:rPr>
                <w:rStyle w:val="normaltextrun"/>
                <w:color w:val="0070C0"/>
              </w:rPr>
              <w:t>5, </w:t>
            </w:r>
            <w:r>
              <w:rPr>
                <w:rStyle w:val="normaltextrun"/>
                <w:color w:val="FF0000"/>
              </w:rPr>
              <w:t>6</w:t>
            </w:r>
            <w:r>
              <w:rPr>
                <w:rStyle w:val="eop"/>
                <w:rFonts w:eastAsia="SimSun"/>
                <w:color w:val="FF0000"/>
              </w:rPr>
              <w:t> </w:t>
            </w:r>
          </w:p>
          <w:p w:rsidR="00347E74" w:rsidP="00F33072" w:rsidRDefault="00347E74" w14:paraId="77F84B10" w14:textId="005123C9">
            <w:pPr>
              <w:spacing w:line="276" w:lineRule="auto"/>
              <w:rPr>
                <w:rFonts w:cs="Times New Roman"/>
              </w:rPr>
            </w:pPr>
          </w:p>
        </w:tc>
        <w:tc>
          <w:tcPr>
            <w:tcW w:w="2422" w:type="dxa"/>
            <w:shd w:val="clear" w:color="auto" w:fill="auto"/>
          </w:tcPr>
          <w:p w:rsidRPr="00F74049" w:rsidR="00EC50F0" w:rsidP="00EC50F0" w:rsidRDefault="00EC50F0" w14:paraId="784DBF13" w14:textId="11E3B134">
            <w:pPr>
              <w:spacing w:line="276" w:lineRule="auto"/>
              <w:rPr>
                <w:rFonts w:cs="Times New Roman"/>
                <w:color w:val="0070C0"/>
              </w:rPr>
            </w:pPr>
            <w:r>
              <w:rPr>
                <w:rFonts w:cs="Times New Roman"/>
              </w:rPr>
              <w:t xml:space="preserve">MS </w:t>
            </w:r>
            <w:r w:rsidR="00B27EF0">
              <w:rPr>
                <w:rFonts w:cs="Times New Roman"/>
                <w:color w:val="0070C0"/>
              </w:rPr>
              <w:t>1c/</w:t>
            </w:r>
            <w:r w:rsidRPr="00B27EF0" w:rsidR="00B27EF0">
              <w:rPr>
                <w:rFonts w:cs="Times New Roman"/>
                <w:color w:val="00B050"/>
              </w:rPr>
              <w:t>1c</w:t>
            </w:r>
            <w:r w:rsidR="00B27EF0">
              <w:rPr>
                <w:rFonts w:cs="Times New Roman"/>
                <w:color w:val="0070C0"/>
              </w:rPr>
              <w:t xml:space="preserve">, </w:t>
            </w:r>
            <w:r w:rsidRPr="00B27EF0" w:rsidR="00B27EF0">
              <w:rPr>
                <w:rFonts w:cs="Times New Roman"/>
                <w:color w:val="00B050"/>
              </w:rPr>
              <w:t xml:space="preserve">2c, 2e, </w:t>
            </w:r>
            <w:r w:rsidRPr="00B27EF0" w:rsidR="00B27EF0">
              <w:rPr>
                <w:rFonts w:cs="Times New Roman"/>
                <w:color w:val="FF0000"/>
              </w:rPr>
              <w:t xml:space="preserve">2h, </w:t>
            </w:r>
            <w:r w:rsidRPr="00B27EF0" w:rsidR="00B27EF0">
              <w:rPr>
                <w:rFonts w:cs="Times New Roman"/>
                <w:color w:val="00B050"/>
              </w:rPr>
              <w:t xml:space="preserve">3a, </w:t>
            </w:r>
            <w:r w:rsidR="00B27EF0">
              <w:rPr>
                <w:rFonts w:cs="Times New Roman"/>
                <w:color w:val="0070C0"/>
              </w:rPr>
              <w:t xml:space="preserve">3b, 3c, 3d, </w:t>
            </w:r>
            <w:r w:rsidRPr="00B27EF0" w:rsidR="00B27EF0">
              <w:rPr>
                <w:rFonts w:cs="Times New Roman"/>
                <w:color w:val="00B050"/>
              </w:rPr>
              <w:t>4a</w:t>
            </w:r>
            <w:r w:rsidR="00B27EF0">
              <w:rPr>
                <w:rFonts w:cs="Times New Roman"/>
                <w:color w:val="0070C0"/>
              </w:rPr>
              <w:t xml:space="preserve">, </w:t>
            </w:r>
            <w:r>
              <w:rPr>
                <w:rFonts w:cs="Times New Roman"/>
                <w:color w:val="0070C0"/>
              </w:rPr>
              <w:t>4c, 4d, 4e</w:t>
            </w:r>
          </w:p>
          <w:p w:rsidRPr="00F74049" w:rsidR="00EC50F0" w:rsidP="00EC50F0" w:rsidRDefault="00EC50F0" w14:paraId="59A83F53" w14:textId="4F408B73">
            <w:pPr>
              <w:spacing w:line="276" w:lineRule="auto"/>
              <w:rPr>
                <w:rFonts w:cs="Times New Roman"/>
                <w:color w:val="0070C0"/>
              </w:rPr>
            </w:pPr>
            <w:r>
              <w:rPr>
                <w:rFonts w:cs="Times New Roman"/>
              </w:rPr>
              <w:t xml:space="preserve">WS </w:t>
            </w:r>
            <w:r w:rsidRPr="00B27EF0" w:rsidR="00B27EF0">
              <w:rPr>
                <w:rFonts w:cs="Times New Roman"/>
                <w:color w:val="00B050"/>
              </w:rPr>
              <w:t xml:space="preserve">1.1, </w:t>
            </w:r>
            <w:r>
              <w:rPr>
                <w:rFonts w:cs="Times New Roman"/>
                <w:color w:val="0070C0"/>
              </w:rPr>
              <w:t>1.2</w:t>
            </w:r>
            <w:r w:rsidR="00B27EF0">
              <w:rPr>
                <w:rFonts w:cs="Times New Roman"/>
                <w:color w:val="0070C0"/>
              </w:rPr>
              <w:t>/</w:t>
            </w:r>
            <w:r w:rsidRPr="00B27EF0" w:rsidR="00B27EF0">
              <w:rPr>
                <w:rFonts w:cs="Times New Roman"/>
                <w:color w:val="FF0000"/>
              </w:rPr>
              <w:t>1.2</w:t>
            </w:r>
            <w:r w:rsidR="00B27EF0">
              <w:rPr>
                <w:rFonts w:cs="Times New Roman"/>
                <w:color w:val="0070C0"/>
              </w:rPr>
              <w:t>/</w:t>
            </w:r>
            <w:r w:rsidRPr="00B27EF0" w:rsidR="00B27EF0">
              <w:rPr>
                <w:rFonts w:cs="Times New Roman"/>
                <w:color w:val="00B050"/>
              </w:rPr>
              <w:t>1.2</w:t>
            </w:r>
            <w:r>
              <w:rPr>
                <w:rFonts w:cs="Times New Roman"/>
                <w:color w:val="0070C0"/>
              </w:rPr>
              <w:t xml:space="preserve">, </w:t>
            </w:r>
            <w:r w:rsidRPr="00B27EF0" w:rsidR="00B27EF0">
              <w:rPr>
                <w:rFonts w:cs="Times New Roman"/>
                <w:color w:val="00B050"/>
              </w:rPr>
              <w:t xml:space="preserve">1.3, </w:t>
            </w:r>
            <w:r>
              <w:rPr>
                <w:rFonts w:cs="Times New Roman"/>
                <w:color w:val="0070C0"/>
              </w:rPr>
              <w:t>1.4</w:t>
            </w:r>
            <w:r w:rsidR="00B27EF0">
              <w:rPr>
                <w:rFonts w:cs="Times New Roman"/>
                <w:color w:val="0070C0"/>
              </w:rPr>
              <w:t>/</w:t>
            </w:r>
            <w:r w:rsidRPr="00B27EF0" w:rsidR="00B27EF0">
              <w:rPr>
                <w:rFonts w:cs="Times New Roman"/>
                <w:color w:val="00B050"/>
              </w:rPr>
              <w:t>1.4</w:t>
            </w:r>
            <w:r>
              <w:rPr>
                <w:rFonts w:cs="Times New Roman"/>
                <w:color w:val="0070C0"/>
              </w:rPr>
              <w:t>, 1.5</w:t>
            </w:r>
            <w:r w:rsidR="00B27EF0">
              <w:rPr>
                <w:rFonts w:cs="Times New Roman"/>
                <w:color w:val="0070C0"/>
              </w:rPr>
              <w:t>/</w:t>
            </w:r>
            <w:r w:rsidRPr="00B27EF0" w:rsidR="00B27EF0">
              <w:rPr>
                <w:rFonts w:cs="Times New Roman"/>
                <w:color w:val="00B050"/>
              </w:rPr>
              <w:t>1.5</w:t>
            </w:r>
            <w:r>
              <w:rPr>
                <w:rFonts w:cs="Times New Roman"/>
                <w:color w:val="0070C0"/>
              </w:rPr>
              <w:t xml:space="preserve">, </w:t>
            </w:r>
            <w:r w:rsidRPr="00B27EF0" w:rsidR="00B27EF0">
              <w:rPr>
                <w:rFonts w:cs="Times New Roman"/>
                <w:color w:val="00B050"/>
              </w:rPr>
              <w:t xml:space="preserve">1.6, </w:t>
            </w:r>
            <w:r>
              <w:rPr>
                <w:rFonts w:cs="Times New Roman"/>
                <w:color w:val="0070C0"/>
              </w:rPr>
              <w:t>4.5</w:t>
            </w:r>
          </w:p>
          <w:p w:rsidR="00EC50F0" w:rsidP="00EC50F0" w:rsidRDefault="00EC50F0" w14:paraId="148C5CFD" w14:textId="710D3808">
            <w:pPr>
              <w:spacing w:line="276" w:lineRule="auto"/>
              <w:rPr>
                <w:rFonts w:cs="Times New Roman"/>
              </w:rPr>
            </w:pPr>
            <w:r>
              <w:rPr>
                <w:rFonts w:cs="Times New Roman"/>
              </w:rPr>
              <w:t xml:space="preserve">AT </w:t>
            </w:r>
            <w:r>
              <w:rPr>
                <w:rFonts w:cs="Times New Roman"/>
                <w:color w:val="0070C0"/>
              </w:rPr>
              <w:t>1,</w:t>
            </w:r>
            <w:r w:rsidR="00B27EF0">
              <w:rPr>
                <w:rFonts w:cs="Times New Roman"/>
                <w:color w:val="0070C0"/>
              </w:rPr>
              <w:t xml:space="preserve"> </w:t>
            </w:r>
            <w:r w:rsidRPr="00B27EF0" w:rsidR="00B27EF0">
              <w:rPr>
                <w:rFonts w:cs="Times New Roman"/>
                <w:color w:val="FF0000"/>
              </w:rPr>
              <w:t>3</w:t>
            </w:r>
            <w:r w:rsidR="00B27EF0">
              <w:rPr>
                <w:rFonts w:cs="Times New Roman"/>
                <w:color w:val="0070C0"/>
              </w:rPr>
              <w:t>,</w:t>
            </w:r>
            <w:r>
              <w:rPr>
                <w:rFonts w:cs="Times New Roman"/>
                <w:color w:val="0070C0"/>
              </w:rPr>
              <w:t xml:space="preserve"> 6</w:t>
            </w:r>
            <w:r w:rsidR="00B27EF0">
              <w:rPr>
                <w:rFonts w:cs="Times New Roman"/>
                <w:color w:val="0070C0"/>
              </w:rPr>
              <w:t>/</w:t>
            </w:r>
            <w:r w:rsidRPr="00B27EF0" w:rsidR="00B27EF0">
              <w:rPr>
                <w:rFonts w:cs="Times New Roman"/>
                <w:color w:val="FF0000"/>
              </w:rPr>
              <w:t>6</w:t>
            </w:r>
            <w:r>
              <w:rPr>
                <w:rFonts w:cs="Times New Roman"/>
                <w:color w:val="0070C0"/>
              </w:rPr>
              <w:t>, 7</w:t>
            </w:r>
            <w:r w:rsidR="00B27EF0">
              <w:rPr>
                <w:rFonts w:cs="Times New Roman"/>
                <w:color w:val="0070C0"/>
              </w:rPr>
              <w:t>,</w:t>
            </w:r>
            <w:r w:rsidRPr="00B27EF0" w:rsidR="00B27EF0">
              <w:rPr>
                <w:rFonts w:cs="Times New Roman"/>
                <w:color w:val="FF0000"/>
              </w:rPr>
              <w:t xml:space="preserve"> 8</w:t>
            </w:r>
          </w:p>
          <w:p w:rsidR="00EC50F0" w:rsidP="00F33072" w:rsidRDefault="00EC50F0" w14:paraId="67851A45" w14:textId="77777777">
            <w:pPr>
              <w:spacing w:line="276" w:lineRule="auto"/>
              <w:rPr>
                <w:rFonts w:cs="Times New Roman"/>
              </w:rPr>
            </w:pPr>
          </w:p>
          <w:p w:rsidRPr="00AB67DE" w:rsidR="00AB67DE" w:rsidP="00F33072" w:rsidRDefault="00AB67DE" w14:paraId="0B649A01" w14:textId="67933C60">
            <w:pPr>
              <w:spacing w:line="276" w:lineRule="auto"/>
              <w:rPr>
                <w:rFonts w:cs="Times New Roman"/>
                <w:color w:val="00B050"/>
              </w:rPr>
            </w:pPr>
          </w:p>
        </w:tc>
        <w:tc>
          <w:tcPr>
            <w:tcW w:w="1878" w:type="dxa"/>
            <w:shd w:val="clear" w:color="auto" w:fill="auto"/>
          </w:tcPr>
          <w:p w:rsidRPr="00F74049" w:rsidR="00EC50F0" w:rsidP="00EC50F0" w:rsidRDefault="00EC50F0" w14:paraId="3E0ACCA1" w14:textId="4DC4AD46">
            <w:pPr>
              <w:spacing w:line="276" w:lineRule="auto"/>
              <w:rPr>
                <w:rFonts w:cs="Times New Roman"/>
                <w:color w:val="0070C0"/>
              </w:rPr>
            </w:pPr>
            <w:r>
              <w:rPr>
                <w:rFonts w:cs="Times New Roman"/>
              </w:rPr>
              <w:t>MS</w:t>
            </w:r>
            <w:r w:rsidRPr="00B27EF0">
              <w:rPr>
                <w:rFonts w:cs="Times New Roman"/>
                <w:color w:val="00B050"/>
              </w:rPr>
              <w:t xml:space="preserve"> </w:t>
            </w:r>
            <w:r w:rsidRPr="00B27EF0" w:rsidR="00B27EF0">
              <w:rPr>
                <w:rFonts w:cs="Times New Roman"/>
                <w:color w:val="00B050"/>
              </w:rPr>
              <w:t xml:space="preserve">1a, </w:t>
            </w:r>
            <w:r>
              <w:rPr>
                <w:rFonts w:cs="Times New Roman"/>
                <w:color w:val="0070C0"/>
              </w:rPr>
              <w:t>1c</w:t>
            </w:r>
            <w:r w:rsidR="00B27EF0">
              <w:rPr>
                <w:rFonts w:cs="Times New Roman"/>
                <w:color w:val="0070C0"/>
              </w:rPr>
              <w:t>/</w:t>
            </w:r>
            <w:r w:rsidRPr="00B27EF0" w:rsidR="00B27EF0">
              <w:rPr>
                <w:rFonts w:cs="Times New Roman"/>
                <w:color w:val="00B050"/>
              </w:rPr>
              <w:t>1c</w:t>
            </w:r>
            <w:r>
              <w:rPr>
                <w:rFonts w:cs="Times New Roman"/>
                <w:color w:val="0070C0"/>
              </w:rPr>
              <w:t xml:space="preserve">, </w:t>
            </w:r>
            <w:r w:rsidRPr="00B27EF0" w:rsidR="00B27EF0">
              <w:rPr>
                <w:rFonts w:cs="Times New Roman"/>
                <w:color w:val="00B050"/>
              </w:rPr>
              <w:t>2a, 2c,</w:t>
            </w:r>
            <w:r w:rsidR="00B27EF0">
              <w:rPr>
                <w:rFonts w:cs="Times New Roman"/>
                <w:color w:val="00B050"/>
              </w:rPr>
              <w:t xml:space="preserve"> 2d, 2g,</w:t>
            </w:r>
            <w:r w:rsidRPr="00B27EF0" w:rsidR="00B27EF0">
              <w:rPr>
                <w:rFonts w:cs="Times New Roman"/>
                <w:color w:val="00B050"/>
              </w:rPr>
              <w:t xml:space="preserve"> </w:t>
            </w:r>
            <w:r w:rsidRPr="00B27EF0" w:rsidR="00B27EF0">
              <w:rPr>
                <w:rFonts w:cs="Times New Roman"/>
                <w:color w:val="FF0000"/>
              </w:rPr>
              <w:t xml:space="preserve">2h, </w:t>
            </w:r>
            <w:r>
              <w:rPr>
                <w:rFonts w:cs="Times New Roman"/>
                <w:color w:val="0070C0"/>
              </w:rPr>
              <w:t xml:space="preserve">3b, 3c, 3d, </w:t>
            </w:r>
            <w:r w:rsidRPr="00B27EF0" w:rsidR="00B27EF0">
              <w:rPr>
                <w:rFonts w:cs="Times New Roman"/>
                <w:color w:val="00B050"/>
              </w:rPr>
              <w:t xml:space="preserve">4a, </w:t>
            </w:r>
            <w:r>
              <w:rPr>
                <w:rFonts w:cs="Times New Roman"/>
                <w:color w:val="0070C0"/>
              </w:rPr>
              <w:t>4c</w:t>
            </w:r>
            <w:r w:rsidR="00B27EF0">
              <w:rPr>
                <w:rFonts w:cs="Times New Roman"/>
                <w:color w:val="0070C0"/>
              </w:rPr>
              <w:t>/</w:t>
            </w:r>
            <w:r w:rsidRPr="00B27EF0" w:rsidR="00B27EF0">
              <w:rPr>
                <w:rFonts w:cs="Times New Roman"/>
                <w:color w:val="00B050"/>
              </w:rPr>
              <w:t>4c</w:t>
            </w:r>
            <w:r>
              <w:rPr>
                <w:rFonts w:cs="Times New Roman"/>
                <w:color w:val="0070C0"/>
              </w:rPr>
              <w:t>, 4d, 4e</w:t>
            </w:r>
            <w:r w:rsidR="00B27EF0">
              <w:rPr>
                <w:rFonts w:cs="Times New Roman"/>
                <w:color w:val="0070C0"/>
              </w:rPr>
              <w:t xml:space="preserve">, </w:t>
            </w:r>
            <w:r w:rsidRPr="00B27EF0" w:rsidR="00B27EF0">
              <w:rPr>
                <w:rFonts w:cs="Times New Roman"/>
                <w:color w:val="00B050"/>
              </w:rPr>
              <w:t>5c</w:t>
            </w:r>
          </w:p>
          <w:p w:rsidRPr="00F74049" w:rsidR="00EC50F0" w:rsidP="00EC50F0" w:rsidRDefault="00EC50F0" w14:paraId="3F590B03" w14:textId="6E381F48">
            <w:pPr>
              <w:spacing w:line="276" w:lineRule="auto"/>
              <w:rPr>
                <w:rFonts w:cs="Times New Roman"/>
                <w:color w:val="0070C0"/>
              </w:rPr>
            </w:pPr>
            <w:r>
              <w:rPr>
                <w:rFonts w:cs="Times New Roman"/>
              </w:rPr>
              <w:t xml:space="preserve">WS </w:t>
            </w:r>
            <w:r>
              <w:rPr>
                <w:rFonts w:cs="Times New Roman"/>
                <w:color w:val="0070C0"/>
              </w:rPr>
              <w:t>1.2</w:t>
            </w:r>
            <w:r w:rsidR="00B27EF0">
              <w:rPr>
                <w:rFonts w:cs="Times New Roman"/>
                <w:color w:val="0070C0"/>
              </w:rPr>
              <w:t>/</w:t>
            </w:r>
            <w:r w:rsidRPr="00B27EF0" w:rsidR="00B27EF0">
              <w:rPr>
                <w:rFonts w:cs="Times New Roman"/>
                <w:color w:val="FF0000"/>
              </w:rPr>
              <w:t>1.2</w:t>
            </w:r>
            <w:r w:rsidR="00B27EF0">
              <w:rPr>
                <w:rFonts w:cs="Times New Roman"/>
                <w:color w:val="FF0000"/>
              </w:rPr>
              <w:t>/</w:t>
            </w:r>
            <w:r w:rsidRPr="00B27EF0" w:rsidR="00B27EF0">
              <w:rPr>
                <w:rFonts w:cs="Times New Roman"/>
                <w:color w:val="00B050"/>
              </w:rPr>
              <w:t>1.2</w:t>
            </w:r>
            <w:r>
              <w:rPr>
                <w:rFonts w:cs="Times New Roman"/>
                <w:color w:val="0070C0"/>
              </w:rPr>
              <w:t xml:space="preserve">, </w:t>
            </w:r>
            <w:r w:rsidRPr="00B27EF0" w:rsidR="00B27EF0">
              <w:rPr>
                <w:rFonts w:cs="Times New Roman"/>
                <w:color w:val="00B050"/>
              </w:rPr>
              <w:t>1.3</w:t>
            </w:r>
            <w:r w:rsidR="00B27EF0">
              <w:rPr>
                <w:rFonts w:cs="Times New Roman"/>
                <w:color w:val="0070C0"/>
              </w:rPr>
              <w:t xml:space="preserve">, </w:t>
            </w:r>
            <w:r>
              <w:rPr>
                <w:rFonts w:cs="Times New Roman"/>
                <w:color w:val="0070C0"/>
              </w:rPr>
              <w:t>1.4</w:t>
            </w:r>
            <w:r w:rsidR="00B27EF0">
              <w:rPr>
                <w:rFonts w:cs="Times New Roman"/>
                <w:color w:val="0070C0"/>
              </w:rPr>
              <w:t>/</w:t>
            </w:r>
            <w:r w:rsidRPr="00B27EF0" w:rsidR="00B27EF0">
              <w:rPr>
                <w:rFonts w:cs="Times New Roman"/>
                <w:color w:val="00B050"/>
              </w:rPr>
              <w:t>1.4</w:t>
            </w:r>
            <w:r>
              <w:rPr>
                <w:rFonts w:cs="Times New Roman"/>
                <w:color w:val="0070C0"/>
              </w:rPr>
              <w:t>, 1.5</w:t>
            </w:r>
            <w:r w:rsidR="00B27EF0">
              <w:rPr>
                <w:rFonts w:cs="Times New Roman"/>
                <w:color w:val="0070C0"/>
              </w:rPr>
              <w:t>/</w:t>
            </w:r>
            <w:r w:rsidRPr="00B27EF0" w:rsidR="00B27EF0">
              <w:rPr>
                <w:rFonts w:cs="Times New Roman"/>
                <w:color w:val="00B050"/>
              </w:rPr>
              <w:t>1.5</w:t>
            </w:r>
            <w:r>
              <w:rPr>
                <w:rFonts w:cs="Times New Roman"/>
                <w:color w:val="0070C0"/>
              </w:rPr>
              <w:t xml:space="preserve">, </w:t>
            </w:r>
            <w:r w:rsidRPr="00B27EF0" w:rsidR="00B27EF0">
              <w:rPr>
                <w:rFonts w:cs="Times New Roman"/>
                <w:color w:val="00B050"/>
              </w:rPr>
              <w:t xml:space="preserve">3.5, </w:t>
            </w:r>
            <w:r>
              <w:rPr>
                <w:rFonts w:cs="Times New Roman"/>
                <w:color w:val="0070C0"/>
              </w:rPr>
              <w:t>4.5</w:t>
            </w:r>
          </w:p>
          <w:p w:rsidRPr="00F74049" w:rsidR="001474CA" w:rsidP="00EC50F0" w:rsidRDefault="00EC50F0" w14:paraId="2D74CF23" w14:textId="341DDE8D">
            <w:pPr>
              <w:spacing w:line="276" w:lineRule="auto"/>
              <w:rPr>
                <w:rFonts w:cs="Times New Roman"/>
                <w:color w:val="0070C0"/>
              </w:rPr>
            </w:pPr>
            <w:r>
              <w:rPr>
                <w:rFonts w:cs="Times New Roman"/>
              </w:rPr>
              <w:t xml:space="preserve">AT </w:t>
            </w:r>
            <w:r>
              <w:rPr>
                <w:rFonts w:cs="Times New Roman"/>
                <w:color w:val="0070C0"/>
              </w:rPr>
              <w:t>1</w:t>
            </w:r>
            <w:r w:rsidR="00190CFD">
              <w:rPr>
                <w:rFonts w:cs="Times New Roman"/>
                <w:color w:val="0070C0"/>
              </w:rPr>
              <w:t>/</w:t>
            </w:r>
            <w:r w:rsidRPr="00190CFD" w:rsidR="00190CFD">
              <w:rPr>
                <w:rFonts w:cs="Times New Roman"/>
                <w:color w:val="00B050"/>
              </w:rPr>
              <w:t>1</w:t>
            </w:r>
            <w:r>
              <w:rPr>
                <w:rFonts w:cs="Times New Roman"/>
                <w:color w:val="0070C0"/>
              </w:rPr>
              <w:t>,</w:t>
            </w:r>
            <w:r w:rsidR="00B27EF0">
              <w:rPr>
                <w:rFonts w:cs="Times New Roman"/>
                <w:color w:val="0070C0"/>
              </w:rPr>
              <w:t xml:space="preserve"> </w:t>
            </w:r>
            <w:r w:rsidRPr="00190CFD" w:rsidR="00190CFD">
              <w:rPr>
                <w:rFonts w:cs="Times New Roman"/>
                <w:color w:val="00B050"/>
              </w:rPr>
              <w:t xml:space="preserve">2, </w:t>
            </w:r>
            <w:r w:rsidRPr="00B27EF0" w:rsidR="00B27EF0">
              <w:rPr>
                <w:rFonts w:cs="Times New Roman"/>
                <w:color w:val="FF0000"/>
              </w:rPr>
              <w:t>3</w:t>
            </w:r>
            <w:r w:rsidR="00190CFD">
              <w:rPr>
                <w:rFonts w:cs="Times New Roman"/>
                <w:color w:val="FF0000"/>
              </w:rPr>
              <w:t>/</w:t>
            </w:r>
            <w:r w:rsidRPr="00190CFD" w:rsidR="00190CFD">
              <w:rPr>
                <w:rFonts w:cs="Times New Roman"/>
                <w:color w:val="00B050"/>
              </w:rPr>
              <w:t>3</w:t>
            </w:r>
            <w:r w:rsidRPr="00190CFD" w:rsidR="00B27EF0">
              <w:rPr>
                <w:rFonts w:cs="Times New Roman"/>
                <w:color w:val="00B050"/>
              </w:rPr>
              <w:t>,</w:t>
            </w:r>
            <w:r w:rsidRPr="00190CFD">
              <w:rPr>
                <w:rFonts w:cs="Times New Roman"/>
                <w:color w:val="00B050"/>
              </w:rPr>
              <w:t xml:space="preserve"> </w:t>
            </w:r>
            <w:r w:rsidRPr="00190CFD" w:rsidR="00190CFD">
              <w:rPr>
                <w:rFonts w:cs="Times New Roman"/>
                <w:color w:val="00B050"/>
              </w:rPr>
              <w:t xml:space="preserve">4, 5, </w:t>
            </w:r>
            <w:r>
              <w:rPr>
                <w:rFonts w:cs="Times New Roman"/>
                <w:color w:val="0070C0"/>
              </w:rPr>
              <w:t>6</w:t>
            </w:r>
            <w:r w:rsidR="00B27EF0">
              <w:rPr>
                <w:rFonts w:cs="Times New Roman"/>
                <w:color w:val="0070C0"/>
              </w:rPr>
              <w:t>/</w:t>
            </w:r>
            <w:r w:rsidRPr="00B27EF0" w:rsidR="00B27EF0">
              <w:rPr>
                <w:rFonts w:cs="Times New Roman"/>
                <w:color w:val="FF0000"/>
              </w:rPr>
              <w:t>6</w:t>
            </w:r>
            <w:r w:rsidRPr="00190CFD" w:rsidR="00190CFD">
              <w:rPr>
                <w:rFonts w:cs="Times New Roman"/>
                <w:color w:val="00B050"/>
              </w:rPr>
              <w:t>/6</w:t>
            </w:r>
            <w:r>
              <w:rPr>
                <w:rFonts w:cs="Times New Roman"/>
                <w:color w:val="0070C0"/>
              </w:rPr>
              <w:t>, 7</w:t>
            </w:r>
            <w:r w:rsidR="00190CFD">
              <w:rPr>
                <w:rFonts w:cs="Times New Roman"/>
                <w:color w:val="0070C0"/>
              </w:rPr>
              <w:t>/</w:t>
            </w:r>
            <w:r w:rsidRPr="00190CFD" w:rsidR="00190CFD">
              <w:rPr>
                <w:rFonts w:cs="Times New Roman"/>
                <w:color w:val="00B050"/>
              </w:rPr>
              <w:t>7</w:t>
            </w:r>
            <w:r w:rsidR="00B27EF0">
              <w:rPr>
                <w:rFonts w:cs="Times New Roman"/>
                <w:color w:val="0070C0"/>
              </w:rPr>
              <w:t>,</w:t>
            </w:r>
            <w:r w:rsidRPr="00B27EF0" w:rsidR="00B27EF0">
              <w:rPr>
                <w:rFonts w:cs="Times New Roman"/>
                <w:color w:val="FF0000"/>
              </w:rPr>
              <w:t xml:space="preserve"> 8</w:t>
            </w:r>
            <w:r w:rsidR="00190CFD">
              <w:rPr>
                <w:rFonts w:cs="Times New Roman"/>
                <w:color w:val="FF0000"/>
              </w:rPr>
              <w:t>/</w:t>
            </w:r>
            <w:r w:rsidRPr="00190CFD" w:rsidR="00190CFD">
              <w:rPr>
                <w:rFonts w:cs="Times New Roman"/>
                <w:color w:val="00B050"/>
              </w:rPr>
              <w:t>8</w:t>
            </w:r>
          </w:p>
        </w:tc>
      </w:tr>
    </w:tbl>
    <w:p w:rsidR="006D2A0D" w:rsidP="00DB7CBF" w:rsidRDefault="006D2A0D" w14:paraId="76A53DAD" w14:textId="45116BCF">
      <w:pPr>
        <w:rPr>
          <w:rFonts w:cs="Times New Roman"/>
        </w:rPr>
      </w:pPr>
    </w:p>
    <w:p w:rsidR="00855252" w:rsidP="00DB7CBF" w:rsidRDefault="00855252" w14:paraId="4861B87E" w14:textId="77777777">
      <w:pPr>
        <w:rPr>
          <w:rFonts w:cs="Times New Roman"/>
        </w:rPr>
      </w:pPr>
    </w:p>
    <w:p w:rsidR="006D2A0D" w:rsidP="00DB7CBF" w:rsidRDefault="006D2A0D" w14:paraId="587D2EC4" w14:textId="77777777">
      <w:pPr>
        <w:rPr>
          <w:rFonts w:cs="Times New Roman"/>
        </w:rPr>
      </w:pPr>
    </w:p>
    <w:p w:rsidR="00DB7CBF" w:rsidP="00DB7CBF" w:rsidRDefault="00DB7CBF" w14:paraId="3B62ADF4" w14:textId="2064DCF4">
      <w:pPr>
        <w:rPr>
          <w:rFonts w:cs="Times New Roman"/>
        </w:rPr>
      </w:pPr>
      <w:bookmarkStart w:name="_GoBack" w:id="0"/>
      <w:r w:rsidRPr="00DB7CBF">
        <w:rPr>
          <w:rFonts w:cs="Times New Roman"/>
        </w:rPr>
        <w:lastRenderedPageBreak/>
        <w:t>Outline of Assessment Objectives</w:t>
      </w:r>
      <w:r>
        <w:rPr>
          <w:rFonts w:cs="Times New Roman"/>
        </w:rPr>
        <w:t>:</w:t>
      </w:r>
    </w:p>
    <w:p w:rsidR="006C4873" w:rsidP="00DB7CBF" w:rsidRDefault="006C4873" w14:paraId="5A39BBE3" w14:textId="77777777">
      <w:pPr>
        <w:rPr>
          <w:rFonts w:cs="Times New Roman"/>
        </w:rPr>
      </w:pPr>
    </w:p>
    <w:p w:rsidR="00F33072" w:rsidP="00DB7CBF" w:rsidRDefault="00F33072" w14:paraId="6CCD9EF2" w14:textId="77777777">
      <w:pPr>
        <w:rPr>
          <w:rFonts w:cs="Times New Roman"/>
        </w:rPr>
      </w:pPr>
      <w:r>
        <w:rPr>
          <w:rFonts w:cs="Times New Roman"/>
        </w:rPr>
        <w:t>RQ; Required practical</w:t>
      </w:r>
    </w:p>
    <w:p w:rsidR="006C4873" w:rsidP="00DB7CBF" w:rsidRDefault="006C4873" w14:paraId="52D49C96" w14:textId="77777777">
      <w:pPr>
        <w:rPr>
          <w:rFonts w:cs="Times New Roman"/>
        </w:rPr>
      </w:pPr>
      <w:r>
        <w:rPr>
          <w:rFonts w:cs="Times New Roman"/>
        </w:rPr>
        <w:t xml:space="preserve">AO1; </w:t>
      </w:r>
      <w:r w:rsidR="00F33072">
        <w:rPr>
          <w:rFonts w:cs="Times New Roman"/>
        </w:rPr>
        <w:t>Show knowledge and understanding of science, and how it works, and apply it where appropriate. Students should be able to:</w:t>
      </w:r>
    </w:p>
    <w:p w:rsidR="00F33072" w:rsidP="00F33072" w:rsidRDefault="00F33072" w14:paraId="41ECF89D" w14:textId="77777777">
      <w:pPr>
        <w:pStyle w:val="ListParagraph"/>
        <w:numPr>
          <w:ilvl w:val="0"/>
          <w:numId w:val="7"/>
        </w:numPr>
        <w:rPr>
          <w:rFonts w:cs="Times New Roman"/>
        </w:rPr>
      </w:pPr>
      <w:r>
        <w:rPr>
          <w:rFonts w:cs="Times New Roman"/>
        </w:rPr>
        <w:t>Recall scientific facts</w:t>
      </w:r>
    </w:p>
    <w:p w:rsidRPr="00F33072" w:rsidR="00F33072" w:rsidP="00F33072" w:rsidRDefault="00F33072" w14:paraId="7066DCBE" w14:textId="77777777">
      <w:pPr>
        <w:pStyle w:val="ListParagraph"/>
        <w:numPr>
          <w:ilvl w:val="0"/>
          <w:numId w:val="7"/>
        </w:numPr>
        <w:rPr>
          <w:rFonts w:cs="Times New Roman"/>
        </w:rPr>
      </w:pPr>
      <w:r>
        <w:rPr>
          <w:rFonts w:cs="Times New Roman"/>
        </w:rPr>
        <w:t>Apply scientific facts</w:t>
      </w:r>
    </w:p>
    <w:p w:rsidRPr="00F33072" w:rsidR="00F33072" w:rsidP="00F33072" w:rsidRDefault="006C4873" w14:paraId="147FBF7A" w14:textId="77777777">
      <w:pPr>
        <w:widowControl/>
        <w:suppressAutoHyphens w:val="0"/>
        <w:rPr>
          <w:rFonts w:eastAsia="Times New Roman" w:cs="Times New Roman"/>
          <w:kern w:val="0"/>
          <w:lang w:eastAsia="en-GB" w:bidi="ar-SA"/>
        </w:rPr>
      </w:pPr>
      <w:r>
        <w:rPr>
          <w:rFonts w:cs="Times New Roman"/>
        </w:rPr>
        <w:t xml:space="preserve">AO2; </w:t>
      </w:r>
      <w:r w:rsidRPr="00F33072" w:rsidR="00F33072">
        <w:rPr>
          <w:rFonts w:eastAsia="Times New Roman" w:cs="Times New Roman"/>
          <w:kern w:val="0"/>
          <w:shd w:val="clear" w:color="auto" w:fill="FFFFFF"/>
          <w:lang w:eastAsia="en-GB" w:bidi="ar-SA"/>
        </w:rPr>
        <w:t>Demonstrate the ability to design an investigation, take measurements, present data and identify patterns and relationships. Students should be able to:</w:t>
      </w:r>
    </w:p>
    <w:p w:rsidRPr="00F33072" w:rsidR="00F33072" w:rsidP="00F33072" w:rsidRDefault="00F33072" w14:paraId="5FB92DD0" w14:textId="77777777">
      <w:pPr>
        <w:pStyle w:val="ListParagraph"/>
        <w:widowControl/>
        <w:numPr>
          <w:ilvl w:val="0"/>
          <w:numId w:val="9"/>
        </w:numPr>
        <w:suppressAutoHyphens w:val="0"/>
        <w:spacing w:after="30" w:line="360" w:lineRule="atLeast"/>
        <w:textAlignment w:val="baseline"/>
        <w:rPr>
          <w:rFonts w:eastAsia="Times New Roman" w:cs="Times New Roman"/>
          <w:kern w:val="0"/>
          <w:lang w:eastAsia="en-GB" w:bidi="ar-SA"/>
        </w:rPr>
      </w:pPr>
      <w:r>
        <w:rPr>
          <w:rFonts w:eastAsia="Times New Roman" w:cs="Times New Roman"/>
          <w:kern w:val="0"/>
          <w:lang w:eastAsia="en-GB" w:bidi="ar-SA"/>
        </w:rPr>
        <w:t>P</w:t>
      </w:r>
      <w:r w:rsidRPr="00F33072">
        <w:rPr>
          <w:rFonts w:eastAsia="Times New Roman" w:cs="Times New Roman"/>
          <w:kern w:val="0"/>
          <w:lang w:eastAsia="en-GB" w:bidi="ar-SA"/>
        </w:rPr>
        <w:t>lan a simple investigation, identifying the techniques or equipment needed and the method to be followed</w:t>
      </w:r>
    </w:p>
    <w:p w:rsidRPr="00F33072" w:rsidR="00F33072" w:rsidP="00F33072" w:rsidRDefault="00F33072" w14:paraId="78CC9BA5" w14:textId="77777777">
      <w:pPr>
        <w:pStyle w:val="ListParagraph"/>
        <w:widowControl/>
        <w:numPr>
          <w:ilvl w:val="0"/>
          <w:numId w:val="9"/>
        </w:numPr>
        <w:suppressAutoHyphens w:val="0"/>
        <w:spacing w:after="30" w:line="360" w:lineRule="atLeast"/>
        <w:textAlignment w:val="baseline"/>
        <w:rPr>
          <w:rFonts w:eastAsia="Times New Roman" w:cs="Times New Roman"/>
          <w:kern w:val="0"/>
          <w:lang w:eastAsia="en-GB" w:bidi="ar-SA"/>
        </w:rPr>
      </w:pPr>
      <w:r>
        <w:rPr>
          <w:rFonts w:eastAsia="Times New Roman" w:cs="Times New Roman"/>
          <w:kern w:val="0"/>
          <w:lang w:eastAsia="en-GB" w:bidi="ar-SA"/>
        </w:rPr>
        <w:t>M</w:t>
      </w:r>
      <w:r w:rsidRPr="00F33072">
        <w:rPr>
          <w:rFonts w:eastAsia="Times New Roman" w:cs="Times New Roman"/>
          <w:kern w:val="0"/>
          <w:lang w:eastAsia="en-GB" w:bidi="ar-SA"/>
        </w:rPr>
        <w:t>ake a simple prediction about the outcome of the investigation</w:t>
      </w:r>
    </w:p>
    <w:p w:rsidRPr="00F33072" w:rsidR="00F33072" w:rsidP="00F33072" w:rsidRDefault="00F33072" w14:paraId="5030BCB2" w14:textId="77777777">
      <w:pPr>
        <w:pStyle w:val="ListParagraph"/>
        <w:widowControl/>
        <w:numPr>
          <w:ilvl w:val="0"/>
          <w:numId w:val="9"/>
        </w:numPr>
        <w:suppressAutoHyphens w:val="0"/>
        <w:spacing w:after="30" w:line="360" w:lineRule="atLeast"/>
        <w:textAlignment w:val="baseline"/>
        <w:rPr>
          <w:rFonts w:eastAsia="Times New Roman" w:cs="Times New Roman"/>
          <w:kern w:val="0"/>
          <w:lang w:eastAsia="en-GB" w:bidi="ar-SA"/>
        </w:rPr>
      </w:pPr>
      <w:r>
        <w:rPr>
          <w:rFonts w:eastAsia="Times New Roman" w:cs="Times New Roman"/>
          <w:kern w:val="0"/>
          <w:lang w:eastAsia="en-GB" w:bidi="ar-SA"/>
        </w:rPr>
        <w:t>U</w:t>
      </w:r>
      <w:r w:rsidRPr="00F33072">
        <w:rPr>
          <w:rFonts w:eastAsia="Times New Roman" w:cs="Times New Roman"/>
          <w:kern w:val="0"/>
          <w:lang w:eastAsia="en-GB" w:bidi="ar-SA"/>
        </w:rPr>
        <w:t>se equipment and materials safely to take simple measurements or observations that are meaningful and valid</w:t>
      </w:r>
    </w:p>
    <w:p w:rsidRPr="00F33072" w:rsidR="00F33072" w:rsidP="00F33072" w:rsidRDefault="00F33072" w14:paraId="69794CFD" w14:textId="77777777">
      <w:pPr>
        <w:pStyle w:val="ListParagraph"/>
        <w:widowControl/>
        <w:numPr>
          <w:ilvl w:val="0"/>
          <w:numId w:val="9"/>
        </w:numPr>
        <w:suppressAutoHyphens w:val="0"/>
        <w:spacing w:after="30" w:line="360" w:lineRule="atLeast"/>
        <w:textAlignment w:val="baseline"/>
        <w:rPr>
          <w:rFonts w:eastAsia="Times New Roman" w:cs="Times New Roman"/>
          <w:kern w:val="0"/>
          <w:lang w:eastAsia="en-GB" w:bidi="ar-SA"/>
        </w:rPr>
      </w:pPr>
      <w:r>
        <w:rPr>
          <w:rFonts w:eastAsia="Times New Roman" w:cs="Times New Roman"/>
          <w:kern w:val="0"/>
          <w:lang w:eastAsia="en-GB" w:bidi="ar-SA"/>
        </w:rPr>
        <w:t>R</w:t>
      </w:r>
      <w:r w:rsidRPr="00F33072">
        <w:rPr>
          <w:rFonts w:eastAsia="Times New Roman" w:cs="Times New Roman"/>
          <w:kern w:val="0"/>
          <w:lang w:eastAsia="en-GB" w:bidi="ar-SA"/>
        </w:rPr>
        <w:t>ecord the results in an appropriate way</w:t>
      </w:r>
    </w:p>
    <w:p w:rsidRPr="00F33072" w:rsidR="00F33072" w:rsidP="00F33072" w:rsidRDefault="00F33072" w14:paraId="26280D2E" w14:textId="77777777">
      <w:pPr>
        <w:pStyle w:val="ListParagraph"/>
        <w:widowControl/>
        <w:numPr>
          <w:ilvl w:val="0"/>
          <w:numId w:val="9"/>
        </w:numPr>
        <w:suppressAutoHyphens w:val="0"/>
        <w:spacing w:after="30" w:line="360" w:lineRule="atLeast"/>
        <w:textAlignment w:val="baseline"/>
        <w:rPr>
          <w:rFonts w:eastAsia="Times New Roman" w:cs="Times New Roman"/>
          <w:kern w:val="0"/>
          <w:lang w:eastAsia="en-GB" w:bidi="ar-SA"/>
        </w:rPr>
      </w:pPr>
      <w:r>
        <w:rPr>
          <w:rFonts w:eastAsia="Times New Roman" w:cs="Times New Roman"/>
          <w:kern w:val="0"/>
          <w:lang w:eastAsia="en-GB" w:bidi="ar-SA"/>
        </w:rPr>
        <w:t>D</w:t>
      </w:r>
      <w:r w:rsidRPr="00F33072">
        <w:rPr>
          <w:rFonts w:eastAsia="Times New Roman" w:cs="Times New Roman"/>
          <w:kern w:val="0"/>
          <w:lang w:eastAsia="en-GB" w:bidi="ar-SA"/>
        </w:rPr>
        <w:t>isplay the data using an appropriate method</w:t>
      </w:r>
    </w:p>
    <w:p w:rsidRPr="00F33072" w:rsidR="00F33072" w:rsidP="00F33072" w:rsidRDefault="00F33072" w14:paraId="3C0766DF" w14:textId="77777777">
      <w:pPr>
        <w:pStyle w:val="ListParagraph"/>
        <w:widowControl/>
        <w:numPr>
          <w:ilvl w:val="0"/>
          <w:numId w:val="9"/>
        </w:numPr>
        <w:suppressAutoHyphens w:val="0"/>
        <w:spacing w:after="30" w:line="360" w:lineRule="atLeast"/>
        <w:textAlignment w:val="baseline"/>
        <w:rPr>
          <w:rFonts w:eastAsia="Times New Roman" w:cs="Times New Roman"/>
          <w:kern w:val="0"/>
          <w:lang w:eastAsia="en-GB" w:bidi="ar-SA"/>
        </w:rPr>
      </w:pPr>
      <w:r>
        <w:rPr>
          <w:rFonts w:eastAsia="Times New Roman" w:cs="Times New Roman"/>
          <w:kern w:val="0"/>
          <w:lang w:eastAsia="en-GB" w:bidi="ar-SA"/>
        </w:rPr>
        <w:t>S</w:t>
      </w:r>
      <w:r w:rsidRPr="00F33072">
        <w:rPr>
          <w:rFonts w:eastAsia="Times New Roman" w:cs="Times New Roman"/>
          <w:kern w:val="0"/>
          <w:lang w:eastAsia="en-GB" w:bidi="ar-SA"/>
        </w:rPr>
        <w:t>tate what has been found out during the investigation (drawing a conclusion) and describe simple relationships in the data</w:t>
      </w:r>
    </w:p>
    <w:p w:rsidRPr="00F33072" w:rsidR="00F33072" w:rsidP="00F33072" w:rsidRDefault="00F33072" w14:paraId="245C16BC" w14:textId="77777777">
      <w:pPr>
        <w:pStyle w:val="ListParagraph"/>
        <w:widowControl/>
        <w:numPr>
          <w:ilvl w:val="0"/>
          <w:numId w:val="9"/>
        </w:numPr>
        <w:suppressAutoHyphens w:val="0"/>
        <w:spacing w:after="30" w:line="360" w:lineRule="atLeast"/>
        <w:textAlignment w:val="baseline"/>
        <w:rPr>
          <w:rFonts w:eastAsia="Times New Roman" w:cs="Times New Roman"/>
          <w:kern w:val="0"/>
          <w:lang w:eastAsia="en-GB" w:bidi="ar-SA"/>
        </w:rPr>
      </w:pPr>
      <w:r>
        <w:rPr>
          <w:rFonts w:eastAsia="Times New Roman" w:cs="Times New Roman"/>
          <w:kern w:val="0"/>
          <w:lang w:eastAsia="en-GB" w:bidi="ar-SA"/>
        </w:rPr>
        <w:t>S</w:t>
      </w:r>
      <w:r w:rsidRPr="00F33072">
        <w:rPr>
          <w:rFonts w:eastAsia="Times New Roman" w:cs="Times New Roman"/>
          <w:kern w:val="0"/>
          <w:lang w:eastAsia="en-GB" w:bidi="ar-SA"/>
        </w:rPr>
        <w:t>imply evaluate the investigation for its success in justifying the initial prediction.</w:t>
      </w:r>
    </w:p>
    <w:p w:rsidR="006C4873" w:rsidP="00DB7CBF" w:rsidRDefault="006C4873" w14:paraId="41C8F396" w14:textId="77777777">
      <w:pPr>
        <w:rPr>
          <w:rFonts w:cs="Times New Roman"/>
        </w:rPr>
      </w:pPr>
    </w:p>
    <w:p w:rsidR="004C703A" w:rsidP="00DB7CBF" w:rsidRDefault="004C703A" w14:paraId="21764EB2" w14:textId="77777777">
      <w:pPr>
        <w:rPr>
          <w:rFonts w:cs="Times New Roman"/>
          <w:u w:val="single"/>
        </w:rPr>
      </w:pPr>
      <w:r>
        <w:rPr>
          <w:rFonts w:cs="Times New Roman"/>
          <w:u w:val="single"/>
        </w:rPr>
        <w:t>Biology AT</w:t>
      </w:r>
    </w:p>
    <w:p w:rsidR="004C703A" w:rsidP="00DB7CBF" w:rsidRDefault="004C703A" w14:paraId="207B105B" w14:textId="28470F65">
      <w:pPr>
        <w:rPr>
          <w:rFonts w:cs="Times New Roman"/>
        </w:rPr>
      </w:pPr>
      <w:r>
        <w:rPr>
          <w:rFonts w:cs="Times New Roman"/>
        </w:rPr>
        <w:t>AT1 – Use of appropriate apparatus to make and record a range of measurements accurately including length, area and mass and volume of liquid</w:t>
      </w:r>
      <w:r w:rsidR="00524C8C">
        <w:rPr>
          <w:rFonts w:cs="Times New Roman"/>
        </w:rPr>
        <w:t>s and pH. Use appropriate apparatus to make and record a range of measurements accurately, including time and volume of a gas</w:t>
      </w:r>
    </w:p>
    <w:p w:rsidR="004C703A" w:rsidP="00DB7CBF" w:rsidRDefault="004C703A" w14:paraId="19013650" w14:textId="1FB2429A">
      <w:pPr>
        <w:rPr>
          <w:rFonts w:cs="Times New Roman"/>
        </w:rPr>
      </w:pPr>
      <w:r>
        <w:rPr>
          <w:rFonts w:cs="Times New Roman"/>
        </w:rPr>
        <w:t xml:space="preserve">AT2 – </w:t>
      </w:r>
      <w:r w:rsidR="00524C8C">
        <w:rPr>
          <w:rFonts w:cs="Times New Roman"/>
        </w:rPr>
        <w:t>Safe use of appropriate heating devices and techniques including the use of a Bunsen burner and a water bath and an electric heater</w:t>
      </w:r>
    </w:p>
    <w:p w:rsidR="004C703A" w:rsidP="00DB7CBF" w:rsidRDefault="004C703A" w14:paraId="3C54870A" w14:textId="11C537AA">
      <w:pPr>
        <w:rPr>
          <w:rFonts w:cs="Times New Roman"/>
        </w:rPr>
      </w:pPr>
      <w:r>
        <w:rPr>
          <w:rFonts w:cs="Times New Roman"/>
        </w:rPr>
        <w:t>AT3 – Use of appropriate apparatus and techniques for the observation and measurement of biological changes and/or processes</w:t>
      </w:r>
    </w:p>
    <w:p w:rsidR="004C703A" w:rsidP="00DB7CBF" w:rsidRDefault="004C703A" w14:paraId="4CCEFD8F" w14:textId="2EDBF037">
      <w:pPr>
        <w:rPr>
          <w:rFonts w:cs="Times New Roman"/>
        </w:rPr>
      </w:pPr>
      <w:r>
        <w:rPr>
          <w:rFonts w:cs="Times New Roman"/>
        </w:rPr>
        <w:t>AT4 – Safe and ethical use of living organisms (plants or animals) to measure physiological function and responses to the environment</w:t>
      </w:r>
    </w:p>
    <w:p w:rsidR="004C703A" w:rsidP="00DB7CBF" w:rsidRDefault="004C703A" w14:paraId="04839EB1" w14:textId="4CC6F7EA">
      <w:pPr>
        <w:rPr>
          <w:rFonts w:cs="Times New Roman"/>
        </w:rPr>
      </w:pPr>
      <w:r>
        <w:rPr>
          <w:rFonts w:cs="Times New Roman"/>
        </w:rPr>
        <w:t xml:space="preserve">AT5 – Measurement of rate of reaction by a variety of methods including an uptake of water </w:t>
      </w:r>
      <w:r w:rsidR="00524C8C">
        <w:rPr>
          <w:rFonts w:cs="Times New Roman"/>
        </w:rPr>
        <w:t xml:space="preserve">and measurement of rates of reaction by a variety of methods including using colour change of an indicator. Measurement of rates of reaction by a variety of methods including the production of gas. </w:t>
      </w:r>
    </w:p>
    <w:p w:rsidR="004C703A" w:rsidP="00DB7CBF" w:rsidRDefault="004C703A" w14:paraId="3EC27CE5" w14:textId="03C6CAF6">
      <w:pPr>
        <w:rPr>
          <w:rFonts w:cs="Times New Roman"/>
        </w:rPr>
      </w:pPr>
      <w:r>
        <w:rPr>
          <w:rFonts w:cs="Times New Roman"/>
        </w:rPr>
        <w:t xml:space="preserve">AT6 – </w:t>
      </w:r>
      <w:r w:rsidR="00524C8C">
        <w:rPr>
          <w:rFonts w:cs="Times New Roman"/>
        </w:rPr>
        <w:t>Application of appropriate sampling techniques to investigate the distribution and abundance of organisms in an ecosystem via direct use in the field</w:t>
      </w:r>
    </w:p>
    <w:p w:rsidR="004C703A" w:rsidP="00DB7CBF" w:rsidRDefault="004C703A" w14:paraId="666CFD3D" w14:textId="338984BE">
      <w:pPr>
        <w:rPr>
          <w:rFonts w:cs="Times New Roman"/>
        </w:rPr>
      </w:pPr>
      <w:r>
        <w:rPr>
          <w:rFonts w:cs="Times New Roman"/>
        </w:rPr>
        <w:lastRenderedPageBreak/>
        <w:t>AT7 – Use of appropriate apparatus, techniques and magnification, including microscopes to make observations of biological specimens and producing labelled scientific drawings</w:t>
      </w:r>
    </w:p>
    <w:p w:rsidR="004C703A" w:rsidP="00DB7CBF" w:rsidRDefault="004C703A" w14:paraId="4CC20D32" w14:textId="758DC865">
      <w:pPr>
        <w:rPr>
          <w:rFonts w:cs="Times New Roman"/>
        </w:rPr>
      </w:pPr>
      <w:r>
        <w:rPr>
          <w:rFonts w:cs="Times New Roman"/>
        </w:rPr>
        <w:t>AT8 – The use of appropriate techniques and qualitative reagents to identify biological molecules and processes in more complex and problem solving contexts including continuous sampling in an investigation</w:t>
      </w:r>
    </w:p>
    <w:p w:rsidRPr="004C703A" w:rsidR="004C703A" w:rsidP="00DB7CBF" w:rsidRDefault="004C703A" w14:paraId="1F5DD994" w14:textId="77777777">
      <w:pPr>
        <w:rPr>
          <w:rFonts w:cs="Times New Roman"/>
        </w:rPr>
      </w:pPr>
    </w:p>
    <w:p w:rsidRPr="00CD0C92" w:rsidR="00CD0C92" w:rsidP="00DB7CBF" w:rsidRDefault="00CD0C92" w14:paraId="377EE2D8" w14:textId="52B5B8B0">
      <w:pPr>
        <w:rPr>
          <w:rFonts w:cs="Times New Roman"/>
          <w:u w:val="single"/>
        </w:rPr>
      </w:pPr>
      <w:r w:rsidRPr="00CD0C92">
        <w:rPr>
          <w:rFonts w:cs="Times New Roman"/>
          <w:u w:val="single"/>
        </w:rPr>
        <w:t>Chemistry AT</w:t>
      </w:r>
    </w:p>
    <w:p w:rsidR="00CD0C92" w:rsidP="00DB7CBF" w:rsidRDefault="00CD0C92" w14:paraId="45BF6A98" w14:textId="69ECE664">
      <w:pPr>
        <w:rPr>
          <w:rFonts w:cs="Times New Roman"/>
        </w:rPr>
      </w:pPr>
      <w:r>
        <w:rPr>
          <w:rFonts w:cs="Times New Roman"/>
        </w:rPr>
        <w:t>AT1 – Use of appropriate apparatus to make and record a range of measurements accurately including volume of liquids</w:t>
      </w:r>
      <w:r w:rsidR="00BA15BF">
        <w:rPr>
          <w:rFonts w:cs="Times New Roman"/>
        </w:rPr>
        <w:t xml:space="preserve"> and mass</w:t>
      </w:r>
    </w:p>
    <w:p w:rsidR="00CD0C92" w:rsidP="00DB7CBF" w:rsidRDefault="00CD0C92" w14:paraId="02DBAD81" w14:textId="5B69175E">
      <w:pPr>
        <w:rPr>
          <w:rFonts w:cs="Times New Roman"/>
        </w:rPr>
      </w:pPr>
      <w:r>
        <w:rPr>
          <w:rFonts w:cs="Times New Roman"/>
        </w:rPr>
        <w:t>AT2 – Safe use of appropriate heating devices and techniques including the use of a Bunsen burner and water bath or electric heater</w:t>
      </w:r>
    </w:p>
    <w:p w:rsidR="00CD0C92" w:rsidP="00DB7CBF" w:rsidRDefault="00CD0C92" w14:paraId="1F92A487" w14:textId="68852573">
      <w:pPr>
        <w:rPr>
          <w:rFonts w:cs="Times New Roman"/>
        </w:rPr>
      </w:pPr>
      <w:r>
        <w:rPr>
          <w:rFonts w:cs="Times New Roman"/>
        </w:rPr>
        <w:t>AT3 – Use of appropriate apparatus and techniques for conducting and monitoring chemical reactions incl</w:t>
      </w:r>
      <w:r w:rsidR="006A4278">
        <w:rPr>
          <w:rFonts w:cs="Times New Roman"/>
        </w:rPr>
        <w:t>uding appropriate reagents and/o</w:t>
      </w:r>
      <w:r>
        <w:rPr>
          <w:rFonts w:cs="Times New Roman"/>
        </w:rPr>
        <w:t>r techniques for the measurement of pH in different situations</w:t>
      </w:r>
    </w:p>
    <w:p w:rsidR="00CD0C92" w:rsidP="00DB7CBF" w:rsidRDefault="00CD0C92" w14:paraId="69B25C4B" w14:textId="039AAF8C">
      <w:pPr>
        <w:rPr>
          <w:rFonts w:cs="Times New Roman"/>
        </w:rPr>
      </w:pPr>
      <w:r>
        <w:rPr>
          <w:rFonts w:cs="Times New Roman"/>
        </w:rPr>
        <w:t>AT4 – Safe use of a range of equipment to purify and/or separate a chemical mixture includ</w:t>
      </w:r>
      <w:r w:rsidR="006A4278">
        <w:rPr>
          <w:rFonts w:cs="Times New Roman"/>
        </w:rPr>
        <w:t xml:space="preserve">ing evaporation, filtration, </w:t>
      </w:r>
      <w:r w:rsidR="00BA15BF">
        <w:rPr>
          <w:rFonts w:cs="Times New Roman"/>
        </w:rPr>
        <w:t xml:space="preserve">distillation, </w:t>
      </w:r>
      <w:r>
        <w:rPr>
          <w:rFonts w:cs="Times New Roman"/>
        </w:rPr>
        <w:t>crystallisation</w:t>
      </w:r>
      <w:r w:rsidR="006A4278">
        <w:rPr>
          <w:rFonts w:cs="Times New Roman"/>
        </w:rPr>
        <w:t xml:space="preserve"> including chromatography</w:t>
      </w:r>
    </w:p>
    <w:p w:rsidR="006A4278" w:rsidP="00DB7CBF" w:rsidRDefault="006A4278" w14:paraId="66EDEBD5" w14:textId="7EABFAB8">
      <w:pPr>
        <w:rPr>
          <w:rFonts w:cs="Times New Roman"/>
        </w:rPr>
      </w:pPr>
      <w:r>
        <w:rPr>
          <w:rFonts w:cs="Times New Roman"/>
        </w:rPr>
        <w:t>AT5 – Making and recording appropriate observations during chemical reactions including changes in temperature and the measurement of rates of reaction by a variety of methods such as production of gas and colour change</w:t>
      </w:r>
    </w:p>
    <w:p w:rsidR="00CD0C92" w:rsidP="00DB7CBF" w:rsidRDefault="00CD0C92" w14:paraId="74D1AD21" w14:textId="67D81423">
      <w:pPr>
        <w:rPr>
          <w:rFonts w:cs="Times New Roman"/>
        </w:rPr>
      </w:pPr>
      <w:r>
        <w:rPr>
          <w:rFonts w:cs="Times New Roman"/>
        </w:rPr>
        <w:t>AT6 – Safe use and careful handling of gases, liquids and solids, including careful mixing of reagents under controlled conditions, using appropriate apparatus to explore chemical changes and/or products</w:t>
      </w:r>
    </w:p>
    <w:p w:rsidR="00CD0C92" w:rsidP="00DB7CBF" w:rsidRDefault="00CD0C92" w14:paraId="67897D85" w14:textId="2661B06B">
      <w:pPr>
        <w:rPr>
          <w:rFonts w:cs="Times New Roman"/>
        </w:rPr>
      </w:pPr>
      <w:r>
        <w:rPr>
          <w:rFonts w:cs="Times New Roman"/>
        </w:rPr>
        <w:t>AT7 – Use of appropriate apparatus and techniques to draw, set up and use electrochemical cells for separation and production of elements and compounds</w:t>
      </w:r>
    </w:p>
    <w:p w:rsidR="00CD0C92" w:rsidP="00DB7CBF" w:rsidRDefault="00CD0C92" w14:paraId="01249C9B" w14:textId="4FCD69D5">
      <w:pPr>
        <w:rPr>
          <w:rFonts w:cs="Times New Roman"/>
        </w:rPr>
      </w:pPr>
      <w:r>
        <w:rPr>
          <w:rFonts w:cs="Times New Roman"/>
        </w:rPr>
        <w:t>AT8 – Use of appropriate qualitiative reagents and techniques to analyse and identify unknown samples or products including the determination of concentrations of strong acids and strong alkalis</w:t>
      </w:r>
      <w:r w:rsidR="00BA15BF">
        <w:rPr>
          <w:rFonts w:cs="Times New Roman"/>
        </w:rPr>
        <w:t xml:space="preserve"> and including gas tests, flame test and precipitation reactions</w:t>
      </w:r>
    </w:p>
    <w:p w:rsidR="00CD0C92" w:rsidP="00DB7CBF" w:rsidRDefault="00CD0C92" w14:paraId="46C8A195" w14:textId="77777777">
      <w:pPr>
        <w:rPr>
          <w:rFonts w:cs="Times New Roman"/>
        </w:rPr>
      </w:pPr>
    </w:p>
    <w:p w:rsidR="00CD0C92" w:rsidP="00DB7CBF" w:rsidRDefault="006A4278" w14:paraId="37BC738D" w14:textId="65B1BAB9">
      <w:pPr>
        <w:rPr>
          <w:rFonts w:cs="Times New Roman"/>
          <w:u w:val="single"/>
        </w:rPr>
      </w:pPr>
      <w:r w:rsidRPr="006A4278">
        <w:rPr>
          <w:rFonts w:cs="Times New Roman"/>
          <w:u w:val="single"/>
        </w:rPr>
        <w:t>Physics AT</w:t>
      </w:r>
    </w:p>
    <w:p w:rsidR="006A4278" w:rsidP="00DB7CBF" w:rsidRDefault="006A4278" w14:paraId="6E553C0C" w14:textId="65BEE4D8">
      <w:pPr>
        <w:rPr>
          <w:rFonts w:cs="Times New Roman"/>
        </w:rPr>
      </w:pPr>
      <w:r>
        <w:rPr>
          <w:rFonts w:cs="Times New Roman"/>
        </w:rPr>
        <w:t>AT1 – Use of appropriate apparatus to measure mass, time and temperature accurately</w:t>
      </w:r>
      <w:r w:rsidR="00BA15BF">
        <w:rPr>
          <w:rFonts w:cs="Times New Roman"/>
        </w:rPr>
        <w:t xml:space="preserve"> and record a range of measurements accurately including length, mass and volume. Use of such measurements to determine densities of solid and liquid objects</w:t>
      </w:r>
    </w:p>
    <w:p w:rsidR="006A4278" w:rsidP="00DB7CBF" w:rsidRDefault="006A4278" w14:paraId="3081850F" w14:textId="4E9A8AD3">
      <w:pPr>
        <w:rPr>
          <w:rFonts w:cs="Times New Roman"/>
        </w:rPr>
      </w:pPr>
      <w:r>
        <w:rPr>
          <w:rFonts w:cs="Times New Roman"/>
        </w:rPr>
        <w:t>AT2 –</w:t>
      </w:r>
      <w:r w:rsidR="00BA15BF">
        <w:rPr>
          <w:rFonts w:cs="Times New Roman"/>
        </w:rPr>
        <w:t xml:space="preserve"> Use appropriate apparatus to measure and observe the effect of forces including the extension of springs</w:t>
      </w:r>
    </w:p>
    <w:p w:rsidR="006A4278" w:rsidP="00DB7CBF" w:rsidRDefault="006A4278" w14:paraId="308EC518" w14:textId="44AD168E">
      <w:pPr>
        <w:rPr>
          <w:rFonts w:cs="Times New Roman"/>
        </w:rPr>
      </w:pPr>
      <w:r>
        <w:rPr>
          <w:rFonts w:cs="Times New Roman"/>
        </w:rPr>
        <w:t xml:space="preserve">AT3 – </w:t>
      </w:r>
      <w:r w:rsidR="00BA15BF">
        <w:rPr>
          <w:rFonts w:cs="Times New Roman"/>
        </w:rPr>
        <w:t xml:space="preserve">Use appropriate apparatus </w:t>
      </w:r>
      <w:r w:rsidR="00CC5104">
        <w:rPr>
          <w:rFonts w:cs="Times New Roman"/>
        </w:rPr>
        <w:t xml:space="preserve">and techniques </w:t>
      </w:r>
      <w:r w:rsidR="00BA15BF">
        <w:rPr>
          <w:rFonts w:cs="Times New Roman"/>
        </w:rPr>
        <w:t>to measure motion, including</w:t>
      </w:r>
      <w:r w:rsidR="00CC5104">
        <w:rPr>
          <w:rFonts w:cs="Times New Roman"/>
        </w:rPr>
        <w:t xml:space="preserve"> determination of speed and rate of change of speed (acceleration/deceleration)</w:t>
      </w:r>
    </w:p>
    <w:p w:rsidR="006A4278" w:rsidP="00DB7CBF" w:rsidRDefault="006A4278" w14:paraId="6FF6E275" w14:textId="2A35857D">
      <w:pPr>
        <w:rPr>
          <w:rFonts w:cs="Times New Roman"/>
        </w:rPr>
      </w:pPr>
      <w:r>
        <w:rPr>
          <w:rFonts w:cs="Times New Roman"/>
        </w:rPr>
        <w:t xml:space="preserve">AT4 – </w:t>
      </w:r>
      <w:r w:rsidR="00CC5104">
        <w:rPr>
          <w:rFonts w:cs="Times New Roman"/>
        </w:rPr>
        <w:t>Make observations of waves in fluids and solids to identify the suitability of apparatus to measure speed, frequency and wavelength and make observations of the effects of the interaction of EM waves with matter</w:t>
      </w:r>
    </w:p>
    <w:p w:rsidR="006A4278" w:rsidP="00DB7CBF" w:rsidRDefault="006A4278" w14:paraId="281849B4" w14:textId="1113D9F6">
      <w:pPr>
        <w:rPr>
          <w:rFonts w:cs="Times New Roman"/>
        </w:rPr>
      </w:pPr>
      <w:r>
        <w:rPr>
          <w:rFonts w:cs="Times New Roman"/>
        </w:rPr>
        <w:lastRenderedPageBreak/>
        <w:t>AT5 – Use in a safe manner appropriate apparatus measure energy changes/transfers and associated values such as work done</w:t>
      </w:r>
    </w:p>
    <w:p w:rsidR="006A4278" w:rsidP="00DB7CBF" w:rsidRDefault="006A4278" w14:paraId="62EAF6BA" w14:textId="7E7AD929">
      <w:pPr>
        <w:rPr>
          <w:rFonts w:cs="Times New Roman"/>
        </w:rPr>
      </w:pPr>
      <w:r>
        <w:rPr>
          <w:rFonts w:cs="Times New Roman"/>
        </w:rPr>
        <w:t xml:space="preserve">AT6 – </w:t>
      </w:r>
      <w:r w:rsidR="00BA15BF">
        <w:rPr>
          <w:rFonts w:cs="Times New Roman"/>
        </w:rPr>
        <w:t>Use of appropriate apparatus to measure current, potential difference (voltage) and resistance and to explore the characteristics of a variety of circuit elements</w:t>
      </w:r>
    </w:p>
    <w:p w:rsidR="00CC5104" w:rsidP="00DB7CBF" w:rsidRDefault="006A4278" w14:paraId="076B47DC" w14:textId="68021F39">
      <w:pPr>
        <w:rPr>
          <w:rFonts w:cs="Times New Roman"/>
        </w:rPr>
      </w:pPr>
      <w:r>
        <w:rPr>
          <w:rFonts w:cs="Times New Roman"/>
        </w:rPr>
        <w:t xml:space="preserve">AT7 – </w:t>
      </w:r>
      <w:r w:rsidR="00BA15BF">
        <w:rPr>
          <w:rFonts w:cs="Times New Roman"/>
        </w:rPr>
        <w:t>Use circuit diagrams to construct and check series and parallel circuits including a variety of common circuit elements</w:t>
      </w:r>
    </w:p>
    <w:p w:rsidR="006A4278" w:rsidP="00DB7CBF" w:rsidRDefault="006A4278" w14:paraId="1D2E891C" w14:textId="5A137899">
      <w:pPr>
        <w:rPr>
          <w:rFonts w:cs="Times New Roman"/>
        </w:rPr>
      </w:pPr>
      <w:r>
        <w:rPr>
          <w:rFonts w:cs="Times New Roman"/>
        </w:rPr>
        <w:t xml:space="preserve">AT8 – </w:t>
      </w:r>
      <w:r w:rsidR="00CC5104">
        <w:rPr>
          <w:rFonts w:cs="Times New Roman"/>
        </w:rPr>
        <w:t>Make observations of waves in fluids and solids to identify the suitability of apparatus to measure the effects of the interaction of waves with matter</w:t>
      </w:r>
    </w:p>
    <w:p w:rsidR="006A4278" w:rsidP="00DB7CBF" w:rsidRDefault="006A4278" w14:paraId="10E3EFEA" w14:textId="05A2B357">
      <w:pPr>
        <w:rPr>
          <w:rFonts w:cs="Times New Roman"/>
        </w:rPr>
      </w:pPr>
    </w:p>
    <w:p w:rsidR="00C6691F" w:rsidP="00DB7CBF" w:rsidRDefault="00C6691F" w14:paraId="6A52A408" w14:textId="01D69B3F">
      <w:pPr>
        <w:rPr>
          <w:rFonts w:cs="Times New Roman"/>
          <w:u w:val="single"/>
        </w:rPr>
      </w:pPr>
      <w:r w:rsidRPr="00C6691F">
        <w:rPr>
          <w:rFonts w:cs="Times New Roman"/>
          <w:u w:val="single"/>
        </w:rPr>
        <w:t>Working scientifically (WS)</w:t>
      </w:r>
    </w:p>
    <w:p w:rsidRPr="00302AEA" w:rsidR="00302AEA" w:rsidP="00DB7CBF" w:rsidRDefault="00302AEA" w14:paraId="2E05F689" w14:textId="691DC188">
      <w:pPr>
        <w:rPr>
          <w:rFonts w:cs="Times New Roman"/>
          <w:color w:val="00B050"/>
        </w:rPr>
      </w:pPr>
      <w:r w:rsidRPr="00302AEA">
        <w:rPr>
          <w:rFonts w:cs="Times New Roman"/>
          <w:color w:val="00B050"/>
        </w:rPr>
        <w:t>Biology</w:t>
      </w:r>
    </w:p>
    <w:p w:rsidR="00302AEA" w:rsidP="00DB7CBF" w:rsidRDefault="00302AEA" w14:paraId="210E6C79" w14:textId="76A773AA">
      <w:pPr>
        <w:rPr>
          <w:rFonts w:cs="Times New Roman"/>
        </w:rPr>
      </w:pPr>
      <w:r w:rsidRPr="00302AEA">
        <w:rPr>
          <w:rFonts w:cs="Times New Roman"/>
        </w:rPr>
        <w:t xml:space="preserve">WS </w:t>
      </w:r>
      <w:r>
        <w:rPr>
          <w:rFonts w:cs="Times New Roman"/>
        </w:rPr>
        <w:t>2.1 – Develop hypotheses about the effectiveness of the antibiotics or antiseptics to be used and use the theory of osmosis to create hypotheses on plant tissue</w:t>
      </w:r>
    </w:p>
    <w:p w:rsidR="00302AEA" w:rsidP="00DB7CBF" w:rsidRDefault="00302AEA" w14:paraId="345F63B0" w14:textId="24173BEA">
      <w:pPr>
        <w:rPr>
          <w:rFonts w:cs="Times New Roman"/>
        </w:rPr>
      </w:pPr>
      <w:r>
        <w:rPr>
          <w:rFonts w:cs="Times New Roman"/>
        </w:rPr>
        <w:t>WS 2.2 – Plan experiments to make observations, test hypotheses and explore phenomena</w:t>
      </w:r>
    </w:p>
    <w:p w:rsidR="00302AEA" w:rsidP="00DB7CBF" w:rsidRDefault="00302AEA" w14:paraId="2A62441F" w14:textId="791A3BAE">
      <w:pPr>
        <w:rPr>
          <w:rFonts w:cs="Times New Roman"/>
        </w:rPr>
      </w:pPr>
      <w:r>
        <w:rPr>
          <w:rFonts w:cs="Times New Roman"/>
        </w:rPr>
        <w:t>WS 2.3 – Apply knowledge of a range of techniques, apparatus and materials appropriate to the experiment</w:t>
      </w:r>
    </w:p>
    <w:p w:rsidR="00302AEA" w:rsidP="00DB7CBF" w:rsidRDefault="00302AEA" w14:paraId="42B603CE" w14:textId="77777777">
      <w:pPr>
        <w:rPr>
          <w:rFonts w:cs="Times New Roman"/>
        </w:rPr>
      </w:pPr>
      <w:r>
        <w:rPr>
          <w:rFonts w:cs="Times New Roman"/>
        </w:rPr>
        <w:t>WS 2.4 – Have due regard for accuracy of measurements, and health and safety when using bacterial cultures</w:t>
      </w:r>
    </w:p>
    <w:p w:rsidR="00302AEA" w:rsidP="00DB7CBF" w:rsidRDefault="00302AEA" w14:paraId="4BDBF5C6" w14:textId="64C3DE4D">
      <w:pPr>
        <w:rPr>
          <w:rFonts w:cs="Times New Roman"/>
        </w:rPr>
      </w:pPr>
      <w:r>
        <w:rPr>
          <w:rFonts w:cs="Times New Roman"/>
        </w:rPr>
        <w:t>WS 2.5 – Describe the appropriate sampling technique to ensure samples are representative</w:t>
      </w:r>
    </w:p>
    <w:p w:rsidR="00302AEA" w:rsidP="00DB7CBF" w:rsidRDefault="00302AEA" w14:paraId="3BA39A58" w14:textId="14F6670C">
      <w:pPr>
        <w:rPr>
          <w:rFonts w:cs="Times New Roman"/>
        </w:rPr>
      </w:pPr>
      <w:r>
        <w:rPr>
          <w:rFonts w:cs="Times New Roman"/>
        </w:rPr>
        <w:t>WS 2.6 – Make and record observations measurements of mass</w:t>
      </w:r>
    </w:p>
    <w:p w:rsidR="00302AEA" w:rsidP="00DB7CBF" w:rsidRDefault="00302AEA" w14:paraId="330A88F5" w14:textId="77777777">
      <w:pPr>
        <w:rPr>
          <w:rFonts w:cs="Times New Roman"/>
        </w:rPr>
      </w:pPr>
      <w:r>
        <w:rPr>
          <w:rFonts w:cs="Times New Roman"/>
        </w:rPr>
        <w:t>WS 2.7 – Evaluate the method and suggest possible improvements and further investigations</w:t>
      </w:r>
    </w:p>
    <w:p w:rsidR="00302AEA" w:rsidP="00DB7CBF" w:rsidRDefault="00302AEA" w14:paraId="54D96469" w14:textId="6779FE5D">
      <w:pPr>
        <w:rPr>
          <w:rFonts w:cs="Times New Roman"/>
        </w:rPr>
      </w:pPr>
      <w:r>
        <w:rPr>
          <w:rFonts w:cs="Times New Roman"/>
        </w:rPr>
        <w:t xml:space="preserve">WS 3.1 – Present observations and other data in tables and graphical form </w:t>
      </w:r>
    </w:p>
    <w:p w:rsidRPr="00302AEA" w:rsidR="00302AEA" w:rsidP="00DB7CBF" w:rsidRDefault="00302AEA" w14:paraId="76E929BE" w14:textId="797BF948">
      <w:pPr>
        <w:rPr>
          <w:rFonts w:cs="Times New Roman"/>
        </w:rPr>
      </w:pPr>
      <w:r>
        <w:rPr>
          <w:rFonts w:cs="Times New Roman"/>
        </w:rPr>
        <w:t xml:space="preserve">WS 3.2 – Translate mass data into graphical form and carry out rate calculations for chemical reactions </w:t>
      </w:r>
    </w:p>
    <w:p w:rsidRPr="00302AEA" w:rsidR="00302AEA" w:rsidP="00DB7CBF" w:rsidRDefault="00302AEA" w14:paraId="1026817C" w14:textId="1675C162">
      <w:pPr>
        <w:rPr>
          <w:rFonts w:cs="Times New Roman"/>
          <w:color w:val="FF0000"/>
        </w:rPr>
      </w:pPr>
      <w:r w:rsidRPr="00302AEA">
        <w:rPr>
          <w:rFonts w:cs="Times New Roman"/>
          <w:color w:val="FF0000"/>
        </w:rPr>
        <w:t>Chemistry</w:t>
      </w:r>
    </w:p>
    <w:p w:rsidR="00E47BAA" w:rsidP="00DB7CBF" w:rsidRDefault="006B35B6" w14:paraId="277CFC14" w14:textId="1CAC1175">
      <w:pPr>
        <w:rPr>
          <w:rFonts w:cs="Times New Roman"/>
        </w:rPr>
      </w:pPr>
      <w:r>
        <w:rPr>
          <w:rFonts w:cs="Times New Roman"/>
        </w:rPr>
        <w:t xml:space="preserve">WS 2.1- Use </w:t>
      </w:r>
      <w:r w:rsidR="00E47BAA">
        <w:rPr>
          <w:rFonts w:cs="Times New Roman"/>
        </w:rPr>
        <w:t>scientific theories and explanations to develop hypotheses</w:t>
      </w:r>
    </w:p>
    <w:p w:rsidR="00E47BAA" w:rsidP="00DB7CBF" w:rsidRDefault="00E47BAA" w14:paraId="5C7857B8" w14:textId="77777777">
      <w:pPr>
        <w:rPr>
          <w:rFonts w:cs="Times New Roman"/>
        </w:rPr>
      </w:pPr>
      <w:r>
        <w:rPr>
          <w:rFonts w:cs="Times New Roman"/>
        </w:rPr>
        <w:t>WS 2.2 – Plan experiments or devise procedures to make observations, produce or characterise a substance, test hypotheses, check data or explore phenomena</w:t>
      </w:r>
    </w:p>
    <w:p w:rsidR="00E47BAA" w:rsidP="00DB7CBF" w:rsidRDefault="00C6691F" w14:paraId="277B2BAA" w14:textId="77824AB1">
      <w:pPr>
        <w:rPr>
          <w:rFonts w:cs="Times New Roman"/>
        </w:rPr>
      </w:pPr>
      <w:r>
        <w:rPr>
          <w:rFonts w:cs="Times New Roman"/>
        </w:rPr>
        <w:t xml:space="preserve">WS </w:t>
      </w:r>
      <w:r w:rsidR="00E47BAA">
        <w:rPr>
          <w:rFonts w:cs="Times New Roman"/>
        </w:rPr>
        <w:t>2.3 – Apply a knowledge of a range of techniques, instruments, apparatus, and materials to select those appropriate to the experiment</w:t>
      </w:r>
    </w:p>
    <w:p w:rsidR="00C6691F" w:rsidP="00DB7CBF" w:rsidRDefault="00E47BAA" w14:paraId="4DC6CC19" w14:textId="6557556B">
      <w:pPr>
        <w:rPr>
          <w:rFonts w:cs="Times New Roman"/>
        </w:rPr>
      </w:pPr>
      <w:r>
        <w:rPr>
          <w:rFonts w:cs="Times New Roman"/>
        </w:rPr>
        <w:t xml:space="preserve">WS </w:t>
      </w:r>
      <w:r w:rsidR="00C6691F">
        <w:rPr>
          <w:rFonts w:cs="Times New Roman"/>
        </w:rPr>
        <w:t>2.4 – Carry out experiments appropriately having due regard for the correct manipulation of apparatus, the accuracy of measurements and health and safety considerations</w:t>
      </w:r>
    </w:p>
    <w:p w:rsidR="00347E74" w:rsidP="00DB7CBF" w:rsidRDefault="00347E74" w14:paraId="6274E3ED" w14:textId="58656C85">
      <w:pPr>
        <w:rPr>
          <w:rFonts w:cs="Times New Roman"/>
        </w:rPr>
      </w:pPr>
      <w:r>
        <w:rPr>
          <w:rFonts w:cs="Times New Roman"/>
        </w:rPr>
        <w:t>WS 2.5 – Recognise when to apply a knowledge of sampling techniques to ensure any samples collects are representative</w:t>
      </w:r>
    </w:p>
    <w:p w:rsidR="00C6691F" w:rsidP="00DB7CBF" w:rsidRDefault="00C6691F" w14:paraId="392C6655" w14:textId="744DCEB6">
      <w:pPr>
        <w:rPr>
          <w:rFonts w:cs="Times New Roman"/>
        </w:rPr>
      </w:pPr>
      <w:r>
        <w:rPr>
          <w:rFonts w:cs="Times New Roman"/>
        </w:rPr>
        <w:t>WS 2.6 –</w:t>
      </w:r>
      <w:r w:rsidR="00E47BAA">
        <w:rPr>
          <w:rFonts w:cs="Times New Roman"/>
        </w:rPr>
        <w:t xml:space="preserve"> M</w:t>
      </w:r>
      <w:r>
        <w:rPr>
          <w:rFonts w:cs="Times New Roman"/>
        </w:rPr>
        <w:t xml:space="preserve">ake and record </w:t>
      </w:r>
      <w:r w:rsidR="00E47BAA">
        <w:rPr>
          <w:rFonts w:cs="Times New Roman"/>
        </w:rPr>
        <w:t>observations and measurements using a range of apparatus and methods</w:t>
      </w:r>
    </w:p>
    <w:p w:rsidR="00E47BAA" w:rsidP="00DB7CBF" w:rsidRDefault="00E47BAA" w14:paraId="2A11C090" w14:textId="27A07AA1">
      <w:pPr>
        <w:rPr>
          <w:rFonts w:cs="Times New Roman"/>
        </w:rPr>
      </w:pPr>
      <w:r>
        <w:rPr>
          <w:rFonts w:cs="Times New Roman"/>
        </w:rPr>
        <w:t>WS 2.7 – evaluate methods and suggest possible improvements and further investigations</w:t>
      </w:r>
    </w:p>
    <w:p w:rsidRPr="008D6143" w:rsidR="008D6143" w:rsidP="00DB7CBF" w:rsidRDefault="008D6143" w14:paraId="528D38C5" w14:textId="511A0F5E">
      <w:pPr>
        <w:rPr>
          <w:rFonts w:cs="Times New Roman"/>
          <w:color w:val="0070C0"/>
        </w:rPr>
      </w:pPr>
      <w:r w:rsidRPr="008D6143">
        <w:rPr>
          <w:rFonts w:cs="Times New Roman"/>
          <w:color w:val="0070C0"/>
        </w:rPr>
        <w:lastRenderedPageBreak/>
        <w:t>Physics</w:t>
      </w:r>
    </w:p>
    <w:p w:rsidR="00B50462" w:rsidP="00DB7CBF" w:rsidRDefault="00B50462" w14:paraId="5DE6A772" w14:textId="6B8E2D8E">
      <w:pPr>
        <w:rPr>
          <w:rFonts w:cs="Times New Roman"/>
        </w:rPr>
      </w:pPr>
      <w:r>
        <w:rPr>
          <w:rFonts w:cs="Times New Roman"/>
        </w:rPr>
        <w:t>WS 1.1 – Use a variety of models such as representational, spatial descriptive, computational and mathematical to solve problems, make predictions and to develop scientific explanations and understanding of familiar and unfamiliar facts</w:t>
      </w:r>
    </w:p>
    <w:p w:rsidR="00347E74" w:rsidP="00DB7CBF" w:rsidRDefault="008D6143" w14:paraId="3020432B" w14:textId="34D15640">
      <w:pPr>
        <w:rPr>
          <w:rFonts w:cs="Times New Roman"/>
        </w:rPr>
      </w:pPr>
      <w:r>
        <w:rPr>
          <w:rFonts w:cs="Times New Roman"/>
        </w:rPr>
        <w:t>WS 2.1 – Use scientific theories and explanations to develop hypotheses</w:t>
      </w:r>
    </w:p>
    <w:p w:rsidR="008D6143" w:rsidP="00DB7CBF" w:rsidRDefault="008D6143" w14:paraId="040869A8" w14:textId="7B735AF9">
      <w:pPr>
        <w:rPr>
          <w:rFonts w:cs="Times New Roman"/>
        </w:rPr>
      </w:pPr>
      <w:r>
        <w:rPr>
          <w:rFonts w:cs="Times New Roman"/>
        </w:rPr>
        <w:t>WS 2.2 – plan experiments or devise procedures to make observations, produce or characterise a substance, test hypotheses, check data or explore phenomena</w:t>
      </w:r>
    </w:p>
    <w:p w:rsidR="008D6143" w:rsidP="00DB7CBF" w:rsidRDefault="008D6143" w14:paraId="06649E0B" w14:textId="342160F6">
      <w:pPr>
        <w:rPr>
          <w:rFonts w:cs="Times New Roman"/>
        </w:rPr>
      </w:pPr>
      <w:r>
        <w:rPr>
          <w:rFonts w:cs="Times New Roman"/>
        </w:rPr>
        <w:t>WS 2.3 – Apply knowledge of a range of techniques, instruments, apparatus, and materials to select those appropriate to the experiment</w:t>
      </w:r>
      <w:r w:rsidR="00B50462">
        <w:rPr>
          <w:rFonts w:cs="Times New Roman"/>
        </w:rPr>
        <w:t xml:space="preserve"> and c</w:t>
      </w:r>
      <w:r>
        <w:rPr>
          <w:rFonts w:cs="Times New Roman"/>
        </w:rPr>
        <w:t>arry out experiments appropriately having due regard for the correct manipulation of apparatus, the accuracy of measurements and health and safety considerations</w:t>
      </w:r>
    </w:p>
    <w:p w:rsidR="00B50462" w:rsidP="00DB7CBF" w:rsidRDefault="00B50462" w14:paraId="078233E6" w14:textId="7F9184D8">
      <w:pPr>
        <w:rPr>
          <w:rFonts w:cs="Times New Roman"/>
        </w:rPr>
      </w:pPr>
      <w:r>
        <w:rPr>
          <w:rFonts w:cs="Times New Roman"/>
        </w:rPr>
        <w:t>WS 2.4 – Carry out experiments appropriately having due regard for the correct manipulation of apparatus, the accuracy of measurements and health and safety considerations</w:t>
      </w:r>
    </w:p>
    <w:p w:rsidR="00B50462" w:rsidP="00DB7CBF" w:rsidRDefault="00B50462" w14:paraId="0CA25D9D" w14:textId="0A627D28">
      <w:pPr>
        <w:rPr>
          <w:rFonts w:cs="Times New Roman"/>
        </w:rPr>
      </w:pPr>
      <w:r>
        <w:rPr>
          <w:rFonts w:cs="Times New Roman"/>
        </w:rPr>
        <w:t>WS 2.5 – Recognise when to apply a knowledge of sampling techniques to ensure any samples collected are representative</w:t>
      </w:r>
    </w:p>
    <w:p w:rsidR="008D6143" w:rsidP="00DB7CBF" w:rsidRDefault="008D6143" w14:paraId="526F95BE" w14:textId="6FF1B6E4">
      <w:pPr>
        <w:rPr>
          <w:rFonts w:cs="Times New Roman"/>
        </w:rPr>
      </w:pPr>
      <w:r>
        <w:rPr>
          <w:rFonts w:cs="Times New Roman"/>
        </w:rPr>
        <w:t>WS 2.6 – Make and record observations and measurements using a range of apparatus and methods</w:t>
      </w:r>
    </w:p>
    <w:p w:rsidR="008D6143" w:rsidP="00DB7CBF" w:rsidRDefault="008D6143" w14:paraId="27022AD6" w14:textId="4303FAB7">
      <w:pPr>
        <w:rPr>
          <w:rFonts w:cs="Times New Roman"/>
        </w:rPr>
      </w:pPr>
      <w:r>
        <w:rPr>
          <w:rFonts w:cs="Times New Roman"/>
        </w:rPr>
        <w:t>WS 2.7 – Evaluate methods and suggest possible improvements and further investigations</w:t>
      </w:r>
    </w:p>
    <w:p w:rsidR="00B50462" w:rsidP="00DB7CBF" w:rsidRDefault="00B50462" w14:paraId="257E1488" w14:textId="77777777">
      <w:r>
        <w:t>WS 3.1 – present observations and other data using appropriate methods</w:t>
      </w:r>
    </w:p>
    <w:p w:rsidR="00B50462" w:rsidP="00DB7CBF" w:rsidRDefault="00B50462" w14:paraId="692E16FB" w14:textId="77777777">
      <w:r>
        <w:t>WS 3.2 – translate data from one form to another</w:t>
      </w:r>
    </w:p>
    <w:p w:rsidR="00B50462" w:rsidP="00DB7CBF" w:rsidRDefault="00B50462" w14:paraId="5AB00400" w14:textId="77777777">
      <w:r>
        <w:t>WS 3.3 – carry out and represent mathematical and statistical analysis</w:t>
      </w:r>
    </w:p>
    <w:p w:rsidR="00B50462" w:rsidP="00DB7CBF" w:rsidRDefault="00B50462" w14:paraId="011AD6A5" w14:textId="77777777">
      <w:r>
        <w:t>WS 3.4 – represent the distribution of results and make estimations of uncertainty</w:t>
      </w:r>
    </w:p>
    <w:p w:rsidR="00B50462" w:rsidP="00DB7CBF" w:rsidRDefault="00B50462" w14:paraId="5BD89A23" w14:textId="77777777">
      <w:r>
        <w:t>WS 3.5 – interpret observations and other data (presented in verbal, diagrammatic, graphical, symbolic or numerical form), including identifying patterns and trends, making inferences and drawing conclusions</w:t>
      </w:r>
    </w:p>
    <w:p w:rsidR="00B50462" w:rsidP="00DB7CBF" w:rsidRDefault="00B50462" w14:paraId="38434FB0" w14:textId="77777777">
      <w:r>
        <w:t>WS 3.6 – present reasoned explanations including relating data to hypotheses</w:t>
      </w:r>
    </w:p>
    <w:p w:rsidR="00B50462" w:rsidP="00DB7CBF" w:rsidRDefault="00B50462" w14:paraId="08DB43FC" w14:textId="77777777">
      <w:r>
        <w:t>WS 3.7 – be objective, evaluate data in terms of accuracy, precision, repeatability and reproducibility and identify potential sources of random and systematic error</w:t>
      </w:r>
    </w:p>
    <w:p w:rsidR="00B50462" w:rsidP="00DB7CBF" w:rsidRDefault="00B50462" w14:paraId="2D347930" w14:textId="77777777">
      <w:r>
        <w:t>WS 3.8 – communicate the scientific rationale for investigations, methods used, findings and reasoned conclusions through written and electronic reports and presentations using verbal, diagrammatic, graphical, numerical and symbolic forms</w:t>
      </w:r>
    </w:p>
    <w:p w:rsidR="00B50462" w:rsidP="00DB7CBF" w:rsidRDefault="00B50462" w14:paraId="2EC073AD" w14:textId="77777777">
      <w:r>
        <w:t>WS 4.2 – recognise the importance of scientific quantities and understand how they are determined</w:t>
      </w:r>
    </w:p>
    <w:p w:rsidR="00B50462" w:rsidP="00DB7CBF" w:rsidRDefault="00B50462" w14:paraId="21E04C06" w14:textId="77777777">
      <w:r>
        <w:t>WS 4.3 – use SI units (eg kg, g, mg; km, m, mm; kJ, J) and IUPAC chemical nomenclature unless inappropriate</w:t>
      </w:r>
    </w:p>
    <w:p w:rsidR="008D6143" w:rsidP="00DB7CBF" w:rsidRDefault="00B50462" w14:paraId="4DCA6972" w14:textId="0F7BF7DB">
      <w:pPr>
        <w:rPr>
          <w:rFonts w:cs="Times New Roman"/>
        </w:rPr>
      </w:pPr>
      <w:r>
        <w:t>WS 4.6 – use an appropriate number of significant figures in calculation.</w:t>
      </w:r>
    </w:p>
    <w:p w:rsidR="008D6143" w:rsidP="00DB7CBF" w:rsidRDefault="008D6143" w14:paraId="0DF3019D" w14:textId="77777777">
      <w:pPr>
        <w:rPr>
          <w:rFonts w:cs="Times New Roman"/>
        </w:rPr>
      </w:pPr>
    </w:p>
    <w:p w:rsidR="00E47BAA" w:rsidP="00DB7CBF" w:rsidRDefault="00E47BAA" w14:paraId="63829331" w14:textId="14840F3F">
      <w:pPr>
        <w:rPr>
          <w:rFonts w:cs="Times New Roman"/>
          <w:u w:val="single"/>
        </w:rPr>
      </w:pPr>
      <w:r w:rsidRPr="00E47BAA">
        <w:rPr>
          <w:rFonts w:cs="Times New Roman"/>
          <w:u w:val="single"/>
        </w:rPr>
        <w:lastRenderedPageBreak/>
        <w:t>Mathematical skills (MS)</w:t>
      </w:r>
    </w:p>
    <w:p w:rsidR="008D6143" w:rsidP="00DB7CBF" w:rsidRDefault="008D6143" w14:paraId="7EDDD365" w14:textId="59C9E5B3">
      <w:pPr>
        <w:rPr>
          <w:rFonts w:cs="Times New Roman"/>
        </w:rPr>
      </w:pPr>
      <w:r>
        <w:rPr>
          <w:rFonts w:cs="Times New Roman"/>
        </w:rPr>
        <w:t>Arithmetic and numerical computation</w:t>
      </w:r>
    </w:p>
    <w:p w:rsidR="00E47BAA" w:rsidP="008D6143" w:rsidRDefault="00E47BAA" w14:paraId="2949B363" w14:textId="468BDE59">
      <w:pPr>
        <w:ind w:firstLine="720"/>
        <w:rPr>
          <w:rFonts w:cs="Times New Roman"/>
        </w:rPr>
      </w:pPr>
      <w:r>
        <w:rPr>
          <w:rFonts w:cs="Times New Roman"/>
        </w:rPr>
        <w:t xml:space="preserve">MS 1a – </w:t>
      </w:r>
      <w:r w:rsidR="006B35B6">
        <w:rPr>
          <w:rFonts w:cs="Times New Roman"/>
        </w:rPr>
        <w:t>R</w:t>
      </w:r>
      <w:r>
        <w:rPr>
          <w:rFonts w:cs="Times New Roman"/>
        </w:rPr>
        <w:t>ecognise and use expressions in the decimal form</w:t>
      </w:r>
    </w:p>
    <w:p w:rsidR="006B35B6" w:rsidP="008D6143" w:rsidRDefault="006B35B6" w14:paraId="197221C7" w14:textId="20ACACF4">
      <w:pPr>
        <w:ind w:firstLine="720"/>
        <w:rPr>
          <w:rFonts w:cs="Times New Roman"/>
        </w:rPr>
      </w:pPr>
      <w:r>
        <w:rPr>
          <w:rFonts w:cs="Times New Roman"/>
        </w:rPr>
        <w:t>MS 1b – Recognise and use expression n standard form</w:t>
      </w:r>
    </w:p>
    <w:p w:rsidR="00E47BAA" w:rsidP="008D6143" w:rsidRDefault="00E47BAA" w14:paraId="0650BFCD" w14:textId="72F0ECA8">
      <w:pPr>
        <w:ind w:firstLine="720"/>
        <w:rPr>
          <w:rFonts w:cs="Times New Roman"/>
        </w:rPr>
      </w:pPr>
      <w:r>
        <w:rPr>
          <w:rFonts w:cs="Times New Roman"/>
        </w:rPr>
        <w:t>MS 1c –</w:t>
      </w:r>
      <w:r w:rsidR="006B35B6">
        <w:rPr>
          <w:rFonts w:cs="Times New Roman"/>
        </w:rPr>
        <w:t xml:space="preserve"> U</w:t>
      </w:r>
      <w:r>
        <w:rPr>
          <w:rFonts w:cs="Times New Roman"/>
        </w:rPr>
        <w:t>se ratios, fractions and percentages</w:t>
      </w:r>
    </w:p>
    <w:p w:rsidR="00347E74" w:rsidP="008D6143" w:rsidRDefault="00347E74" w14:paraId="450FB2EC" w14:textId="58EE42B0">
      <w:pPr>
        <w:ind w:firstLine="720"/>
        <w:rPr>
          <w:rFonts w:cs="Times New Roman"/>
        </w:rPr>
      </w:pPr>
      <w:r>
        <w:rPr>
          <w:rFonts w:cs="Times New Roman"/>
        </w:rPr>
        <w:t>MS 1d –</w:t>
      </w:r>
      <w:r w:rsidR="006B35B6">
        <w:rPr>
          <w:rFonts w:cs="Times New Roman"/>
        </w:rPr>
        <w:t xml:space="preserve"> </w:t>
      </w:r>
      <w:r>
        <w:rPr>
          <w:rFonts w:cs="Times New Roman"/>
        </w:rPr>
        <w:t>Make estimates of the results of simple calculations</w:t>
      </w:r>
    </w:p>
    <w:p w:rsidR="008D6143" w:rsidP="00DB7CBF" w:rsidRDefault="008D6143" w14:paraId="47814DA0" w14:textId="39400156">
      <w:pPr>
        <w:rPr>
          <w:rFonts w:cs="Times New Roman"/>
        </w:rPr>
      </w:pPr>
      <w:r>
        <w:rPr>
          <w:rFonts w:cs="Times New Roman"/>
        </w:rPr>
        <w:t>Handling data</w:t>
      </w:r>
    </w:p>
    <w:p w:rsidR="00E47BAA" w:rsidP="008D6143" w:rsidRDefault="00E47BAA" w14:paraId="35618844" w14:textId="37A8F168">
      <w:pPr>
        <w:ind w:firstLine="720"/>
        <w:rPr>
          <w:rFonts w:cs="Times New Roman"/>
        </w:rPr>
      </w:pPr>
      <w:r>
        <w:rPr>
          <w:rFonts w:cs="Times New Roman"/>
        </w:rPr>
        <w:t>MS 2a – Use an appropriate number of significant figures</w:t>
      </w:r>
    </w:p>
    <w:p w:rsidR="00E47BAA" w:rsidP="008D6143" w:rsidRDefault="00E47BAA" w14:paraId="6742023D" w14:textId="6C2512BA">
      <w:pPr>
        <w:ind w:firstLine="720"/>
        <w:rPr>
          <w:rFonts w:cs="Times New Roman"/>
        </w:rPr>
      </w:pPr>
      <w:r>
        <w:rPr>
          <w:rFonts w:cs="Times New Roman"/>
        </w:rPr>
        <w:t>MS 2b –</w:t>
      </w:r>
      <w:r w:rsidR="006B35B6">
        <w:rPr>
          <w:rFonts w:cs="Times New Roman"/>
        </w:rPr>
        <w:t xml:space="preserve"> F</w:t>
      </w:r>
      <w:r>
        <w:rPr>
          <w:rFonts w:cs="Times New Roman"/>
        </w:rPr>
        <w:t>ind arithmetic means</w:t>
      </w:r>
      <w:r w:rsidR="008D6143">
        <w:rPr>
          <w:rFonts w:cs="Times New Roman"/>
        </w:rPr>
        <w:tab/>
      </w:r>
    </w:p>
    <w:p w:rsidR="006B35B6" w:rsidP="008D6143" w:rsidRDefault="006B35B6" w14:paraId="282DC9A4" w14:textId="68BD88F0">
      <w:pPr>
        <w:ind w:firstLine="720"/>
        <w:rPr>
          <w:rFonts w:cs="Times New Roman"/>
        </w:rPr>
      </w:pPr>
      <w:r>
        <w:rPr>
          <w:rFonts w:cs="Times New Roman"/>
        </w:rPr>
        <w:t>MS 2c – Construct and interpret frequency tables and diagrams, bar charts and histograms</w:t>
      </w:r>
    </w:p>
    <w:p w:rsidR="006B35B6" w:rsidP="008D6143" w:rsidRDefault="006B35B6" w14:paraId="4FC7571D" w14:textId="099DF19D">
      <w:pPr>
        <w:ind w:firstLine="720"/>
        <w:rPr>
          <w:rFonts w:cs="Times New Roman"/>
        </w:rPr>
      </w:pPr>
      <w:r>
        <w:rPr>
          <w:rFonts w:cs="Times New Roman"/>
        </w:rPr>
        <w:t>MS 2d – Understand the principles of sampling as applied to scientific data</w:t>
      </w:r>
    </w:p>
    <w:p w:rsidR="006B35B6" w:rsidP="008D6143" w:rsidRDefault="006B35B6" w14:paraId="2D65D0AC" w14:textId="69DDCF7B">
      <w:pPr>
        <w:ind w:firstLine="720"/>
        <w:rPr>
          <w:rFonts w:cs="Times New Roman"/>
        </w:rPr>
      </w:pPr>
      <w:r>
        <w:rPr>
          <w:rFonts w:cs="Times New Roman"/>
        </w:rPr>
        <w:t>MS 2e – Understand simple probability</w:t>
      </w:r>
    </w:p>
    <w:p w:rsidR="006B35B6" w:rsidP="008D6143" w:rsidRDefault="006B35B6" w14:paraId="360327DC" w14:textId="09186E7B">
      <w:pPr>
        <w:ind w:firstLine="720"/>
        <w:rPr>
          <w:rFonts w:cs="Times New Roman"/>
        </w:rPr>
      </w:pPr>
      <w:r>
        <w:rPr>
          <w:rFonts w:cs="Times New Roman"/>
        </w:rPr>
        <w:t>MS 2f – Understand the terms mean, mode and median</w:t>
      </w:r>
    </w:p>
    <w:p w:rsidR="006B35B6" w:rsidP="008D6143" w:rsidRDefault="006B35B6" w14:paraId="321CE070" w14:textId="40874E91">
      <w:pPr>
        <w:ind w:firstLine="720"/>
        <w:rPr>
          <w:rFonts w:cs="Times New Roman"/>
        </w:rPr>
      </w:pPr>
      <w:r>
        <w:rPr>
          <w:rFonts w:cs="Times New Roman"/>
        </w:rPr>
        <w:t>MS 2g – Use a scatter diagram to identify a correlation between two variables</w:t>
      </w:r>
    </w:p>
    <w:p w:rsidR="006B35B6" w:rsidP="008D6143" w:rsidRDefault="006B35B6" w14:paraId="782CDF9A" w14:textId="41114B60">
      <w:pPr>
        <w:ind w:firstLine="720"/>
        <w:rPr>
          <w:rFonts w:cs="Times New Roman"/>
        </w:rPr>
      </w:pPr>
      <w:r>
        <w:rPr>
          <w:rFonts w:cs="Times New Roman"/>
        </w:rPr>
        <w:t>MS 2h – Make order of magnitude calculations</w:t>
      </w:r>
    </w:p>
    <w:p w:rsidR="008D6143" w:rsidP="006B35B6" w:rsidRDefault="008D6143" w14:paraId="38E58442" w14:textId="62EFF00B">
      <w:pPr>
        <w:rPr>
          <w:rFonts w:cs="Times New Roman"/>
        </w:rPr>
      </w:pPr>
      <w:r>
        <w:rPr>
          <w:rFonts w:cs="Times New Roman"/>
        </w:rPr>
        <w:t>Algebra</w:t>
      </w:r>
    </w:p>
    <w:p w:rsidR="006B35B6" w:rsidP="008D6143" w:rsidRDefault="006B35B6" w14:paraId="3B186873" w14:textId="67801D00">
      <w:pPr>
        <w:ind w:firstLine="720"/>
        <w:rPr>
          <w:rFonts w:cs="Times New Roman"/>
        </w:rPr>
      </w:pPr>
      <w:r>
        <w:rPr>
          <w:rFonts w:cs="Times New Roman"/>
        </w:rPr>
        <w:t>MS 3a – Understand and use the symbols; =, &lt;, &lt;&lt;, &gt;&gt;, &gt;, α, ~</w:t>
      </w:r>
    </w:p>
    <w:p w:rsidR="008D6143" w:rsidP="008D6143" w:rsidRDefault="008D6143" w14:paraId="277FE714" w14:textId="728DAD8C">
      <w:pPr>
        <w:ind w:firstLine="720"/>
        <w:rPr>
          <w:rFonts w:cs="Times New Roman"/>
        </w:rPr>
      </w:pPr>
      <w:r>
        <w:rPr>
          <w:rFonts w:cs="Times New Roman"/>
        </w:rPr>
        <w:t>MS 3b – Change the subject of an equation</w:t>
      </w:r>
    </w:p>
    <w:p w:rsidR="008D6143" w:rsidP="008D6143" w:rsidRDefault="008D6143" w14:paraId="4047B617" w14:textId="3B5B1287">
      <w:pPr>
        <w:ind w:firstLine="720"/>
        <w:rPr>
          <w:rFonts w:cs="Times New Roman"/>
        </w:rPr>
      </w:pPr>
      <w:r>
        <w:rPr>
          <w:rFonts w:cs="Times New Roman"/>
        </w:rPr>
        <w:t>MS 3c – Substitute numerical values into algebraic equation using appropriate units for physical quantities</w:t>
      </w:r>
    </w:p>
    <w:p w:rsidR="006B35B6" w:rsidP="008D6143" w:rsidRDefault="006B35B6" w14:paraId="6FFCC7A7" w14:textId="5A37BDF9">
      <w:pPr>
        <w:ind w:firstLine="720"/>
        <w:rPr>
          <w:rFonts w:cs="Times New Roman"/>
        </w:rPr>
      </w:pPr>
      <w:r>
        <w:rPr>
          <w:rFonts w:cs="Times New Roman"/>
        </w:rPr>
        <w:t>MS 3d – Solve simple algebraic equations</w:t>
      </w:r>
    </w:p>
    <w:p w:rsidR="008D6143" w:rsidP="00DB7CBF" w:rsidRDefault="008D6143" w14:paraId="78A7D8DE" w14:textId="74C2B19F">
      <w:pPr>
        <w:rPr>
          <w:rFonts w:cs="Times New Roman"/>
        </w:rPr>
      </w:pPr>
      <w:r>
        <w:rPr>
          <w:rFonts w:cs="Times New Roman"/>
        </w:rPr>
        <w:t>Graphs</w:t>
      </w:r>
    </w:p>
    <w:p w:rsidR="00E47BAA" w:rsidP="008D6143" w:rsidRDefault="00E47BAA" w14:paraId="7339AEE1" w14:textId="2CDA5D06">
      <w:pPr>
        <w:ind w:firstLine="720"/>
        <w:rPr>
          <w:rFonts w:cs="Times New Roman"/>
        </w:rPr>
      </w:pPr>
      <w:r>
        <w:rPr>
          <w:rFonts w:cs="Times New Roman"/>
        </w:rPr>
        <w:t>MS 4a –</w:t>
      </w:r>
      <w:r w:rsidR="006B35B6">
        <w:rPr>
          <w:rFonts w:cs="Times New Roman"/>
        </w:rPr>
        <w:t xml:space="preserve"> T</w:t>
      </w:r>
      <w:r>
        <w:rPr>
          <w:rFonts w:cs="Times New Roman"/>
        </w:rPr>
        <w:t>ranslate information between graphical and numeric form</w:t>
      </w:r>
    </w:p>
    <w:p w:rsidR="00347E74" w:rsidP="008D6143" w:rsidRDefault="00347E74" w14:paraId="755AEDCB" w14:textId="255BA6BE">
      <w:pPr>
        <w:ind w:firstLine="720"/>
        <w:rPr>
          <w:rFonts w:cs="Times New Roman"/>
        </w:rPr>
      </w:pPr>
      <w:r>
        <w:rPr>
          <w:rFonts w:cs="Times New Roman"/>
        </w:rPr>
        <w:t>MS 4b – Understand that y = mc + c represents a linear relationship</w:t>
      </w:r>
    </w:p>
    <w:p w:rsidR="00E47BAA" w:rsidP="008D6143" w:rsidRDefault="00E47BAA" w14:paraId="01EBDD10" w14:textId="6455A77F">
      <w:pPr>
        <w:ind w:firstLine="720"/>
        <w:rPr>
          <w:rFonts w:cs="Times New Roman"/>
        </w:rPr>
      </w:pPr>
      <w:r>
        <w:rPr>
          <w:rFonts w:cs="Times New Roman"/>
        </w:rPr>
        <w:t>MS 4c – Plot two variables from experimental or other data</w:t>
      </w:r>
    </w:p>
    <w:p w:rsidR="00347E74" w:rsidP="008D6143" w:rsidRDefault="00347E74" w14:paraId="45079DC2" w14:textId="636D826C">
      <w:pPr>
        <w:ind w:firstLine="720"/>
        <w:rPr>
          <w:rFonts w:cs="Times New Roman"/>
        </w:rPr>
      </w:pPr>
      <w:r>
        <w:rPr>
          <w:rFonts w:cs="Times New Roman"/>
        </w:rPr>
        <w:t>MS 4d – Determine the slope and intercept of a linear graph</w:t>
      </w:r>
    </w:p>
    <w:p w:rsidR="00347E74" w:rsidP="008D6143" w:rsidRDefault="00347E74" w14:paraId="7B3164F0" w14:textId="502F6D4B">
      <w:pPr>
        <w:ind w:firstLine="720"/>
        <w:rPr>
          <w:rFonts w:cs="Times New Roman"/>
        </w:rPr>
      </w:pPr>
      <w:r>
        <w:rPr>
          <w:rFonts w:cs="Times New Roman"/>
        </w:rPr>
        <w:t>MS 4e – Draw and use the slope of a tangent to a curve as a measure of rate of change</w:t>
      </w:r>
    </w:p>
    <w:p w:rsidR="008D6143" w:rsidP="008D6143" w:rsidRDefault="008D6143" w14:paraId="273C9485" w14:textId="77777777">
      <w:pPr>
        <w:ind w:firstLine="720"/>
        <w:rPr>
          <w:rFonts w:cs="Times New Roman"/>
        </w:rPr>
      </w:pPr>
      <w:r>
        <w:rPr>
          <w:rFonts w:cs="Times New Roman"/>
        </w:rPr>
        <w:t>MS 4f – Understand the physical significance of area between a curve and the x-axis and measure it by counting squares as appropriate</w:t>
      </w:r>
    </w:p>
    <w:p w:rsidR="008D6143" w:rsidP="008D6143" w:rsidRDefault="008D6143" w14:paraId="67DB2709" w14:textId="77777777">
      <w:pPr>
        <w:rPr>
          <w:rFonts w:cs="Times New Roman"/>
        </w:rPr>
      </w:pPr>
      <w:r>
        <w:rPr>
          <w:rFonts w:cs="Times New Roman"/>
        </w:rPr>
        <w:t>Geometry and trigonometry</w:t>
      </w:r>
    </w:p>
    <w:p w:rsidR="008D6143" w:rsidP="008D6143" w:rsidRDefault="008D6143" w14:paraId="176EA7B4" w14:textId="77777777">
      <w:pPr>
        <w:rPr>
          <w:rFonts w:cs="Times New Roman"/>
        </w:rPr>
      </w:pPr>
      <w:r>
        <w:rPr>
          <w:rFonts w:cs="Times New Roman"/>
        </w:rPr>
        <w:tab/>
      </w:r>
      <w:r>
        <w:rPr>
          <w:rFonts w:cs="Times New Roman"/>
        </w:rPr>
        <w:t>MS 5a – Use angular measures in degrees</w:t>
      </w:r>
    </w:p>
    <w:p w:rsidR="008D6143" w:rsidP="008D6143" w:rsidRDefault="008D6143" w14:paraId="4496C753" w14:textId="69BA356D">
      <w:pPr>
        <w:rPr>
          <w:rFonts w:cs="Times New Roman"/>
        </w:rPr>
      </w:pPr>
      <w:r>
        <w:rPr>
          <w:rFonts w:cs="Times New Roman"/>
        </w:rPr>
        <w:lastRenderedPageBreak/>
        <w:tab/>
      </w:r>
      <w:r>
        <w:rPr>
          <w:rFonts w:cs="Times New Roman"/>
        </w:rPr>
        <w:t>MS 5b – Visualise and represent 2D and 3D forms including two dimensional representations of 3D objects</w:t>
      </w:r>
      <w:r>
        <w:rPr>
          <w:rFonts w:cs="Times New Roman"/>
        </w:rPr>
        <w:tab/>
      </w:r>
    </w:p>
    <w:p w:rsidRPr="00E47BAA" w:rsidR="00302AEA" w:rsidP="008D6143" w:rsidRDefault="00302AEA" w14:paraId="5F71E0E7" w14:textId="3DECE840">
      <w:pPr>
        <w:ind w:firstLine="720"/>
        <w:rPr>
          <w:rFonts w:cs="Times New Roman"/>
        </w:rPr>
      </w:pPr>
      <w:r>
        <w:rPr>
          <w:rFonts w:cs="Times New Roman"/>
        </w:rPr>
        <w:t>MS 5c – Calculate areas of triangles and rectangles, surface areas and volumes of shapes</w:t>
      </w:r>
      <w:bookmarkEnd w:id="0"/>
    </w:p>
    <w:sectPr w:rsidRPr="00E47BAA" w:rsidR="00302AEA" w:rsidSect="004C703A">
      <w:headerReference w:type="default" r:id="rId10"/>
      <w:footerReference w:type="default" r:id="rId11"/>
      <w:pgSz w:w="16838" w:h="11906" w:orient="landscape"/>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9B4" w:rsidP="002705BE" w:rsidRDefault="009449B4" w14:paraId="48142428" w14:textId="77777777">
      <w:r>
        <w:separator/>
      </w:r>
    </w:p>
  </w:endnote>
  <w:endnote w:type="continuationSeparator" w:id="0">
    <w:p w:rsidR="009449B4" w:rsidP="002705BE" w:rsidRDefault="009449B4" w14:paraId="0D4B628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143" w:rsidRDefault="008D6143" w14:paraId="0EADFC2E" w14:textId="06F93B5A">
    <w:pPr>
      <w:pStyle w:val="Footer"/>
    </w:pPr>
    <w:r>
      <w:t xml:space="preserve">Key: </w:t>
    </w:r>
    <w:r w:rsidRPr="00E47BAA">
      <w:rPr>
        <w:color w:val="FF0000"/>
      </w:rPr>
      <w:t>Chemistry</w:t>
    </w:r>
    <w:r>
      <w:rPr>
        <w:color w:val="FF0000"/>
      </w:rPr>
      <w:t xml:space="preserve"> </w:t>
    </w:r>
    <w:r w:rsidRPr="00E47BAA">
      <w:rPr>
        <w:color w:val="00B050"/>
      </w:rPr>
      <w:t>Biology</w:t>
    </w:r>
    <w:r>
      <w:rPr>
        <w:color w:val="FF0000"/>
      </w:rPr>
      <w:t xml:space="preserve"> </w:t>
    </w:r>
    <w:r w:rsidRPr="00E47BAA">
      <w:rPr>
        <w:color w:val="0070C0"/>
      </w:rPr>
      <w:t>Physics</w:t>
    </w:r>
    <w:r>
      <w:rPr>
        <w:color w:val="0070C0"/>
      </w:rPr>
      <w:t xml:space="preserve"> </w:t>
    </w:r>
    <w:r w:rsidRPr="00E47BAA">
      <w:rPr>
        <w:color w:val="000000" w:themeColor="text1"/>
      </w:rPr>
      <w:t xml:space="preserve">RQ </w:t>
    </w:r>
    <w:r>
      <w:rPr>
        <w:color w:val="000000" w:themeColor="text1"/>
      </w:rPr>
      <w:t>–</w:t>
    </w:r>
    <w:r w:rsidRPr="00E47BAA">
      <w:rPr>
        <w:color w:val="000000" w:themeColor="text1"/>
      </w:rPr>
      <w:t xml:space="preserve"> </w:t>
    </w:r>
    <w:r>
      <w:rPr>
        <w:color w:val="000000" w:themeColor="text1"/>
      </w:rPr>
      <w:t>Required practical, AO – Assessment objective, MS – Mathematical skills, WS – Working scientifically, AT –Apparatus and 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9B4" w:rsidP="002705BE" w:rsidRDefault="009449B4" w14:paraId="3ACDB41C" w14:textId="77777777">
      <w:r>
        <w:separator/>
      </w:r>
    </w:p>
  </w:footnote>
  <w:footnote w:type="continuationSeparator" w:id="0">
    <w:p w:rsidR="009449B4" w:rsidP="002705BE" w:rsidRDefault="009449B4" w14:paraId="4BEEA5F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2705BE" w:rsidR="008D6143" w:rsidP="002705BE" w:rsidRDefault="008D6143" w14:paraId="40FC64E1" w14:textId="77777777">
    <w:pPr>
      <w:pStyle w:val="Header"/>
      <w:jc w:val="right"/>
    </w:pPr>
    <w:r w:rsidRPr="002705BE">
      <w:rPr>
        <w:noProof/>
        <w:lang w:eastAsia="en-GB" w:bidi="ar-SA"/>
      </w:rPr>
      <w:drawing>
        <wp:anchor distT="0" distB="0" distL="114300" distR="114300" simplePos="0" relativeHeight="251658240" behindDoc="1" locked="0" layoutInCell="1" allowOverlap="1" wp14:anchorId="6935A3BD" wp14:editId="07777777">
          <wp:simplePos x="0" y="0"/>
          <wp:positionH relativeFrom="column">
            <wp:posOffset>7000875</wp:posOffset>
          </wp:positionH>
          <wp:positionV relativeFrom="paragraph">
            <wp:posOffset>-1905</wp:posOffset>
          </wp:positionV>
          <wp:extent cx="1866900" cy="885825"/>
          <wp:effectExtent l="0" t="0" r="0" b="9525"/>
          <wp:wrapNone/>
          <wp:docPr id="9" name="Picture 9" descr="C:\Users\j.watts\Desktop\Logos\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atts\Desktop\Logos\logo 4.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6351"/>
                  <a:stretch/>
                </pic:blipFill>
                <pic:spPr bwMode="auto">
                  <a:xfrm>
                    <a:off x="0" y="0"/>
                    <a:ext cx="1866900" cy="88582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279D"/>
    <w:multiLevelType w:val="hybridMultilevel"/>
    <w:tmpl w:val="BEA09276"/>
    <w:lvl w:ilvl="0" w:tplc="2BDE416C">
      <w:start w:val="1"/>
      <w:numFmt w:val="bullet"/>
      <w:lvlText w:val=""/>
      <w:lvlJc w:val="left"/>
      <w:pPr>
        <w:ind w:left="720" w:hanging="360"/>
      </w:pPr>
      <w:rPr>
        <w:rFonts w:hint="default" w:ascii="Symbol" w:hAnsi="Symbol"/>
      </w:rPr>
    </w:lvl>
    <w:lvl w:ilvl="1" w:tplc="55B6BDBA">
      <w:start w:val="1"/>
      <w:numFmt w:val="bullet"/>
      <w:lvlText w:val="o"/>
      <w:lvlJc w:val="left"/>
      <w:pPr>
        <w:ind w:left="1440" w:hanging="360"/>
      </w:pPr>
      <w:rPr>
        <w:rFonts w:hint="default" w:ascii="Courier New" w:hAnsi="Courier New"/>
      </w:rPr>
    </w:lvl>
    <w:lvl w:ilvl="2" w:tplc="016616F8">
      <w:start w:val="1"/>
      <w:numFmt w:val="bullet"/>
      <w:lvlText w:val=""/>
      <w:lvlJc w:val="left"/>
      <w:pPr>
        <w:ind w:left="2160" w:hanging="360"/>
      </w:pPr>
      <w:rPr>
        <w:rFonts w:hint="default" w:ascii="Wingdings" w:hAnsi="Wingdings"/>
      </w:rPr>
    </w:lvl>
    <w:lvl w:ilvl="3" w:tplc="89725B18">
      <w:start w:val="1"/>
      <w:numFmt w:val="bullet"/>
      <w:lvlText w:val=""/>
      <w:lvlJc w:val="left"/>
      <w:pPr>
        <w:ind w:left="2880" w:hanging="360"/>
      </w:pPr>
      <w:rPr>
        <w:rFonts w:hint="default" w:ascii="Symbol" w:hAnsi="Symbol"/>
      </w:rPr>
    </w:lvl>
    <w:lvl w:ilvl="4" w:tplc="0D62E220">
      <w:start w:val="1"/>
      <w:numFmt w:val="bullet"/>
      <w:lvlText w:val="o"/>
      <w:lvlJc w:val="left"/>
      <w:pPr>
        <w:ind w:left="3600" w:hanging="360"/>
      </w:pPr>
      <w:rPr>
        <w:rFonts w:hint="default" w:ascii="Courier New" w:hAnsi="Courier New"/>
      </w:rPr>
    </w:lvl>
    <w:lvl w:ilvl="5" w:tplc="842E68D6">
      <w:start w:val="1"/>
      <w:numFmt w:val="bullet"/>
      <w:lvlText w:val=""/>
      <w:lvlJc w:val="left"/>
      <w:pPr>
        <w:ind w:left="4320" w:hanging="360"/>
      </w:pPr>
      <w:rPr>
        <w:rFonts w:hint="default" w:ascii="Wingdings" w:hAnsi="Wingdings"/>
      </w:rPr>
    </w:lvl>
    <w:lvl w:ilvl="6" w:tplc="554C99E2">
      <w:start w:val="1"/>
      <w:numFmt w:val="bullet"/>
      <w:lvlText w:val=""/>
      <w:lvlJc w:val="left"/>
      <w:pPr>
        <w:ind w:left="5040" w:hanging="360"/>
      </w:pPr>
      <w:rPr>
        <w:rFonts w:hint="default" w:ascii="Symbol" w:hAnsi="Symbol"/>
      </w:rPr>
    </w:lvl>
    <w:lvl w:ilvl="7" w:tplc="178A4B78">
      <w:start w:val="1"/>
      <w:numFmt w:val="bullet"/>
      <w:lvlText w:val="o"/>
      <w:lvlJc w:val="left"/>
      <w:pPr>
        <w:ind w:left="5760" w:hanging="360"/>
      </w:pPr>
      <w:rPr>
        <w:rFonts w:hint="default" w:ascii="Courier New" w:hAnsi="Courier New"/>
      </w:rPr>
    </w:lvl>
    <w:lvl w:ilvl="8" w:tplc="9592A198">
      <w:start w:val="1"/>
      <w:numFmt w:val="bullet"/>
      <w:lvlText w:val=""/>
      <w:lvlJc w:val="left"/>
      <w:pPr>
        <w:ind w:left="6480" w:hanging="360"/>
      </w:pPr>
      <w:rPr>
        <w:rFonts w:hint="default" w:ascii="Wingdings" w:hAnsi="Wingdings"/>
      </w:rPr>
    </w:lvl>
  </w:abstractNum>
  <w:abstractNum w:abstractNumId="1" w15:restartNumberingAfterBreak="0">
    <w:nsid w:val="155A46D2"/>
    <w:multiLevelType w:val="hybridMultilevel"/>
    <w:tmpl w:val="54F827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ADE77A8"/>
    <w:multiLevelType w:val="hybridMultilevel"/>
    <w:tmpl w:val="C6D6A2E4"/>
    <w:lvl w:ilvl="0" w:tplc="859AEF34">
      <w:numFmt w:val="bullet"/>
      <w:lvlText w:val="-"/>
      <w:lvlJc w:val="left"/>
      <w:pPr>
        <w:ind w:left="720" w:hanging="360"/>
      </w:pPr>
      <w:rPr>
        <w:rFonts w:hint="default" w:ascii="Tahoma" w:hAnsi="Tahoma" w:eastAsia="SimSun"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9BA7674"/>
    <w:multiLevelType w:val="hybridMultilevel"/>
    <w:tmpl w:val="224C2C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6E7093B"/>
    <w:multiLevelType w:val="hybridMultilevel"/>
    <w:tmpl w:val="FC5843C6"/>
    <w:lvl w:ilvl="0" w:tplc="859AEF34">
      <w:numFmt w:val="bullet"/>
      <w:lvlText w:val="-"/>
      <w:lvlJc w:val="left"/>
      <w:pPr>
        <w:ind w:left="720" w:hanging="360"/>
      </w:pPr>
      <w:rPr>
        <w:rFonts w:hint="default" w:ascii="Tahoma" w:hAnsi="Tahoma" w:eastAsia="SimSun"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3A40703"/>
    <w:multiLevelType w:val="hybridMultilevel"/>
    <w:tmpl w:val="2D16F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376D07"/>
    <w:multiLevelType w:val="hybridMultilevel"/>
    <w:tmpl w:val="FD0695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75D23C9"/>
    <w:multiLevelType w:val="hybridMultilevel"/>
    <w:tmpl w:val="1A34BD4E"/>
    <w:lvl w:ilvl="0" w:tplc="F4FAE388">
      <w:start w:val="1"/>
      <w:numFmt w:val="bullet"/>
      <w:lvlText w:val=""/>
      <w:lvlJc w:val="left"/>
      <w:pPr>
        <w:ind w:left="720" w:hanging="360"/>
      </w:pPr>
      <w:rPr>
        <w:rFonts w:hint="default" w:ascii="Symbol" w:hAnsi="Symbol"/>
      </w:rPr>
    </w:lvl>
    <w:lvl w:ilvl="1" w:tplc="7C1A7D70">
      <w:start w:val="1"/>
      <w:numFmt w:val="bullet"/>
      <w:lvlText w:val="o"/>
      <w:lvlJc w:val="left"/>
      <w:pPr>
        <w:ind w:left="1440" w:hanging="360"/>
      </w:pPr>
      <w:rPr>
        <w:rFonts w:hint="default" w:ascii="Courier New" w:hAnsi="Courier New"/>
      </w:rPr>
    </w:lvl>
    <w:lvl w:ilvl="2" w:tplc="AE42BE2A">
      <w:start w:val="1"/>
      <w:numFmt w:val="bullet"/>
      <w:lvlText w:val=""/>
      <w:lvlJc w:val="left"/>
      <w:pPr>
        <w:ind w:left="2160" w:hanging="360"/>
      </w:pPr>
      <w:rPr>
        <w:rFonts w:hint="default" w:ascii="Wingdings" w:hAnsi="Wingdings"/>
      </w:rPr>
    </w:lvl>
    <w:lvl w:ilvl="3" w:tplc="E9D4F828">
      <w:start w:val="1"/>
      <w:numFmt w:val="bullet"/>
      <w:lvlText w:val=""/>
      <w:lvlJc w:val="left"/>
      <w:pPr>
        <w:ind w:left="2880" w:hanging="360"/>
      </w:pPr>
      <w:rPr>
        <w:rFonts w:hint="default" w:ascii="Symbol" w:hAnsi="Symbol"/>
      </w:rPr>
    </w:lvl>
    <w:lvl w:ilvl="4" w:tplc="C47C5958">
      <w:start w:val="1"/>
      <w:numFmt w:val="bullet"/>
      <w:lvlText w:val="o"/>
      <w:lvlJc w:val="left"/>
      <w:pPr>
        <w:ind w:left="3600" w:hanging="360"/>
      </w:pPr>
      <w:rPr>
        <w:rFonts w:hint="default" w:ascii="Courier New" w:hAnsi="Courier New"/>
      </w:rPr>
    </w:lvl>
    <w:lvl w:ilvl="5" w:tplc="0EB0DB48">
      <w:start w:val="1"/>
      <w:numFmt w:val="bullet"/>
      <w:lvlText w:val=""/>
      <w:lvlJc w:val="left"/>
      <w:pPr>
        <w:ind w:left="4320" w:hanging="360"/>
      </w:pPr>
      <w:rPr>
        <w:rFonts w:hint="default" w:ascii="Wingdings" w:hAnsi="Wingdings"/>
      </w:rPr>
    </w:lvl>
    <w:lvl w:ilvl="6" w:tplc="F69A16DA">
      <w:start w:val="1"/>
      <w:numFmt w:val="bullet"/>
      <w:lvlText w:val=""/>
      <w:lvlJc w:val="left"/>
      <w:pPr>
        <w:ind w:left="5040" w:hanging="360"/>
      </w:pPr>
      <w:rPr>
        <w:rFonts w:hint="default" w:ascii="Symbol" w:hAnsi="Symbol"/>
      </w:rPr>
    </w:lvl>
    <w:lvl w:ilvl="7" w:tplc="07E4319E">
      <w:start w:val="1"/>
      <w:numFmt w:val="bullet"/>
      <w:lvlText w:val="o"/>
      <w:lvlJc w:val="left"/>
      <w:pPr>
        <w:ind w:left="5760" w:hanging="360"/>
      </w:pPr>
      <w:rPr>
        <w:rFonts w:hint="default" w:ascii="Courier New" w:hAnsi="Courier New"/>
      </w:rPr>
    </w:lvl>
    <w:lvl w:ilvl="8" w:tplc="C57A79E0">
      <w:start w:val="1"/>
      <w:numFmt w:val="bullet"/>
      <w:lvlText w:val=""/>
      <w:lvlJc w:val="left"/>
      <w:pPr>
        <w:ind w:left="6480" w:hanging="360"/>
      </w:pPr>
      <w:rPr>
        <w:rFonts w:hint="default" w:ascii="Wingdings" w:hAnsi="Wingdings"/>
      </w:rPr>
    </w:lvl>
  </w:abstractNum>
  <w:abstractNum w:abstractNumId="8" w15:restartNumberingAfterBreak="0">
    <w:nsid w:val="67F4506C"/>
    <w:multiLevelType w:val="multilevel"/>
    <w:tmpl w:val="9F6441C2"/>
    <w:lvl w:ilvl="0" w:tplc="FFFFFFFF">
      <w:start w:val="1"/>
      <w:numFmt w:val="bullet"/>
      <w:lvlText w:val="-"/>
      <w:lvlJc w:val="left"/>
      <w:pPr>
        <w:ind w:left="720" w:hanging="360"/>
      </w:pPr>
      <w:rPr>
        <w:rFonts w:hint="default" w:ascii="Tahoma" w:hAnsi="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6A86AE3"/>
    <w:multiLevelType w:val="hybridMultilevel"/>
    <w:tmpl w:val="209A344C"/>
    <w:lvl w:ilvl="0" w:tplc="859AEF34">
      <w:numFmt w:val="bullet"/>
      <w:lvlText w:val="-"/>
      <w:lvlJc w:val="left"/>
      <w:pPr>
        <w:ind w:left="720" w:hanging="360"/>
      </w:pPr>
      <w:rPr>
        <w:rFonts w:hint="default" w:ascii="Tahoma" w:hAnsi="Tahoma" w:eastAsia="SimSun"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0"/>
  </w:num>
  <w:num w:numId="3">
    <w:abstractNumId w:val="6"/>
  </w:num>
  <w:num w:numId="4">
    <w:abstractNumId w:val="1"/>
  </w:num>
  <w:num w:numId="5">
    <w:abstractNumId w:val="9"/>
  </w:num>
  <w:num w:numId="6">
    <w:abstractNumId w:val="8"/>
  </w:num>
  <w:num w:numId="7">
    <w:abstractNumId w:val="2"/>
  </w:num>
  <w:num w:numId="8">
    <w:abstractNumId w:val="3"/>
  </w:num>
  <w:num w:numId="9">
    <w:abstractNumId w:val="4"/>
  </w:num>
  <w:num w:numId="10">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6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7C"/>
    <w:rsid w:val="00020150"/>
    <w:rsid w:val="000714BA"/>
    <w:rsid w:val="00080B8B"/>
    <w:rsid w:val="00093AAA"/>
    <w:rsid w:val="000D1662"/>
    <w:rsid w:val="000E66D7"/>
    <w:rsid w:val="001474CA"/>
    <w:rsid w:val="001660B4"/>
    <w:rsid w:val="00190CFD"/>
    <w:rsid w:val="001D2D29"/>
    <w:rsid w:val="002244C8"/>
    <w:rsid w:val="00265770"/>
    <w:rsid w:val="002705BE"/>
    <w:rsid w:val="002F4127"/>
    <w:rsid w:val="00302AEA"/>
    <w:rsid w:val="00347E74"/>
    <w:rsid w:val="00360CD3"/>
    <w:rsid w:val="003A1EFD"/>
    <w:rsid w:val="00477568"/>
    <w:rsid w:val="00480FE9"/>
    <w:rsid w:val="00492EA6"/>
    <w:rsid w:val="004C703A"/>
    <w:rsid w:val="004F7E04"/>
    <w:rsid w:val="005144C2"/>
    <w:rsid w:val="00524C8C"/>
    <w:rsid w:val="00535567"/>
    <w:rsid w:val="005363CC"/>
    <w:rsid w:val="00595B3D"/>
    <w:rsid w:val="00621A7C"/>
    <w:rsid w:val="006A4278"/>
    <w:rsid w:val="006B35B6"/>
    <w:rsid w:val="006C4873"/>
    <w:rsid w:val="006C6DFB"/>
    <w:rsid w:val="006D2A0D"/>
    <w:rsid w:val="00724C08"/>
    <w:rsid w:val="0073185A"/>
    <w:rsid w:val="00732525"/>
    <w:rsid w:val="00787CEF"/>
    <w:rsid w:val="007C7352"/>
    <w:rsid w:val="007D4218"/>
    <w:rsid w:val="00855252"/>
    <w:rsid w:val="008D6143"/>
    <w:rsid w:val="009371A1"/>
    <w:rsid w:val="009449B4"/>
    <w:rsid w:val="009754A6"/>
    <w:rsid w:val="009D78A8"/>
    <w:rsid w:val="009E4EF5"/>
    <w:rsid w:val="00A20418"/>
    <w:rsid w:val="00A547ED"/>
    <w:rsid w:val="00A71F0A"/>
    <w:rsid w:val="00A72CA8"/>
    <w:rsid w:val="00AB67DE"/>
    <w:rsid w:val="00B27EF0"/>
    <w:rsid w:val="00B50462"/>
    <w:rsid w:val="00B73996"/>
    <w:rsid w:val="00B91ED7"/>
    <w:rsid w:val="00BA15BF"/>
    <w:rsid w:val="00C6691F"/>
    <w:rsid w:val="00C710FD"/>
    <w:rsid w:val="00CC5104"/>
    <w:rsid w:val="00CD0C92"/>
    <w:rsid w:val="00D04030"/>
    <w:rsid w:val="00D60EFC"/>
    <w:rsid w:val="00D64572"/>
    <w:rsid w:val="00DB7CBF"/>
    <w:rsid w:val="00DF6E24"/>
    <w:rsid w:val="00E21D3F"/>
    <w:rsid w:val="00E47BAA"/>
    <w:rsid w:val="00EC50F0"/>
    <w:rsid w:val="00EF1DA9"/>
    <w:rsid w:val="00F33072"/>
    <w:rsid w:val="00F4375E"/>
    <w:rsid w:val="00F74049"/>
    <w:rsid w:val="00FD4F40"/>
    <w:rsid w:val="00FE5EBE"/>
    <w:rsid w:val="22962471"/>
    <w:rsid w:val="2885089D"/>
    <w:rsid w:val="5A58912A"/>
    <w:rsid w:val="6E49F578"/>
    <w:rsid w:val="7E012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D26792"/>
  <w15:chartTrackingRefBased/>
  <w15:docId w15:val="{C49CD4C0-6B70-4EEE-8C76-6C456365DF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21A7C"/>
    <w:pPr>
      <w:widowControl w:val="0"/>
      <w:suppressAutoHyphens/>
      <w:spacing w:after="0" w:line="240" w:lineRule="auto"/>
    </w:pPr>
    <w:rPr>
      <w:rFonts w:ascii="Times New Roman" w:hAnsi="Times New Roman" w:eastAsia="SimSun" w:cs="Mangal"/>
      <w:kern w:val="1"/>
      <w:sz w:val="24"/>
      <w:szCs w:val="24"/>
      <w:lang w:eastAsia="hi-IN" w:bidi="hi-I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D4218"/>
    <w:rPr>
      <w:rFonts w:ascii="Segoe UI" w:hAnsi="Segoe UI"/>
      <w:sz w:val="18"/>
      <w:szCs w:val="16"/>
    </w:rPr>
  </w:style>
  <w:style w:type="character" w:styleId="BalloonTextChar" w:customStyle="1">
    <w:name w:val="Balloon Text Char"/>
    <w:basedOn w:val="DefaultParagraphFont"/>
    <w:link w:val="BalloonText"/>
    <w:uiPriority w:val="99"/>
    <w:semiHidden/>
    <w:rsid w:val="007D4218"/>
    <w:rPr>
      <w:rFonts w:ascii="Segoe UI" w:hAnsi="Segoe UI" w:eastAsia="SimSun" w:cs="Mangal"/>
      <w:kern w:val="1"/>
      <w:sz w:val="18"/>
      <w:szCs w:val="16"/>
      <w:lang w:eastAsia="hi-IN" w:bidi="hi-IN"/>
    </w:rPr>
  </w:style>
  <w:style w:type="paragraph" w:styleId="ListParagraph">
    <w:name w:val="List Paragraph"/>
    <w:basedOn w:val="Normal"/>
    <w:uiPriority w:val="34"/>
    <w:qFormat/>
    <w:rsid w:val="009371A1"/>
    <w:pPr>
      <w:ind w:left="720"/>
      <w:contextualSpacing/>
    </w:pPr>
    <w:rPr>
      <w:szCs w:val="21"/>
    </w:rPr>
  </w:style>
  <w:style w:type="paragraph" w:styleId="Header">
    <w:name w:val="header"/>
    <w:basedOn w:val="Normal"/>
    <w:link w:val="HeaderChar"/>
    <w:uiPriority w:val="99"/>
    <w:unhideWhenUsed/>
    <w:rsid w:val="002705BE"/>
    <w:pPr>
      <w:tabs>
        <w:tab w:val="center" w:pos="4513"/>
        <w:tab w:val="right" w:pos="9026"/>
      </w:tabs>
    </w:pPr>
    <w:rPr>
      <w:szCs w:val="21"/>
    </w:rPr>
  </w:style>
  <w:style w:type="character" w:styleId="HeaderChar" w:customStyle="1">
    <w:name w:val="Header Char"/>
    <w:basedOn w:val="DefaultParagraphFont"/>
    <w:link w:val="Header"/>
    <w:uiPriority w:val="99"/>
    <w:rsid w:val="002705BE"/>
    <w:rPr>
      <w:rFonts w:ascii="Times New Roman" w:hAnsi="Times New Roman" w:eastAsia="SimSun" w:cs="Mangal"/>
      <w:kern w:val="1"/>
      <w:sz w:val="24"/>
      <w:szCs w:val="21"/>
      <w:lang w:eastAsia="hi-IN" w:bidi="hi-IN"/>
    </w:rPr>
  </w:style>
  <w:style w:type="paragraph" w:styleId="Footer">
    <w:name w:val="footer"/>
    <w:basedOn w:val="Normal"/>
    <w:link w:val="FooterChar"/>
    <w:uiPriority w:val="99"/>
    <w:unhideWhenUsed/>
    <w:rsid w:val="002705BE"/>
    <w:pPr>
      <w:tabs>
        <w:tab w:val="center" w:pos="4513"/>
        <w:tab w:val="right" w:pos="9026"/>
      </w:tabs>
    </w:pPr>
    <w:rPr>
      <w:szCs w:val="21"/>
    </w:rPr>
  </w:style>
  <w:style w:type="character" w:styleId="FooterChar" w:customStyle="1">
    <w:name w:val="Footer Char"/>
    <w:basedOn w:val="DefaultParagraphFont"/>
    <w:link w:val="Footer"/>
    <w:uiPriority w:val="99"/>
    <w:rsid w:val="002705BE"/>
    <w:rPr>
      <w:rFonts w:ascii="Times New Roman" w:hAnsi="Times New Roman" w:eastAsia="SimSun" w:cs="Mangal"/>
      <w:kern w:val="1"/>
      <w:sz w:val="24"/>
      <w:szCs w:val="21"/>
      <w:lang w:eastAsia="hi-IN" w:bidi="hi-IN"/>
    </w:rPr>
  </w:style>
  <w:style w:type="paragraph" w:styleId="List">
    <w:name w:val="List"/>
    <w:basedOn w:val="BodyText"/>
    <w:rsid w:val="007C7352"/>
    <w:rPr>
      <w:szCs w:val="24"/>
    </w:rPr>
  </w:style>
  <w:style w:type="paragraph" w:styleId="BodyText">
    <w:name w:val="Body Text"/>
    <w:basedOn w:val="Normal"/>
    <w:link w:val="BodyTextChar"/>
    <w:uiPriority w:val="99"/>
    <w:semiHidden/>
    <w:unhideWhenUsed/>
    <w:rsid w:val="007C7352"/>
    <w:pPr>
      <w:spacing w:after="120"/>
    </w:pPr>
    <w:rPr>
      <w:szCs w:val="21"/>
    </w:rPr>
  </w:style>
  <w:style w:type="character" w:styleId="BodyTextChar" w:customStyle="1">
    <w:name w:val="Body Text Char"/>
    <w:basedOn w:val="DefaultParagraphFont"/>
    <w:link w:val="BodyText"/>
    <w:uiPriority w:val="99"/>
    <w:semiHidden/>
    <w:rsid w:val="007C7352"/>
    <w:rPr>
      <w:rFonts w:ascii="Times New Roman" w:hAnsi="Times New Roman" w:eastAsia="SimSun" w:cs="Mangal"/>
      <w:kern w:val="1"/>
      <w:sz w:val="24"/>
      <w:szCs w:val="21"/>
      <w:lang w:eastAsia="hi-IN" w:bidi="hi-IN"/>
    </w:rPr>
  </w:style>
  <w:style w:type="paragraph" w:styleId="paragraph" w:customStyle="1">
    <w:name w:val="paragraph"/>
    <w:basedOn w:val="Normal"/>
    <w:rsid w:val="00190CFD"/>
    <w:pPr>
      <w:widowControl/>
      <w:suppressAutoHyphens w:val="0"/>
      <w:spacing w:before="100" w:beforeAutospacing="1" w:after="100" w:afterAutospacing="1"/>
    </w:pPr>
    <w:rPr>
      <w:rFonts w:eastAsia="Times New Roman" w:cs="Times New Roman"/>
      <w:kern w:val="0"/>
      <w:lang w:eastAsia="en-GB" w:bidi="ar-SA"/>
    </w:rPr>
  </w:style>
  <w:style w:type="character" w:styleId="normaltextrun" w:customStyle="1">
    <w:name w:val="normaltextrun"/>
    <w:basedOn w:val="DefaultParagraphFont"/>
    <w:rsid w:val="00190CFD"/>
  </w:style>
  <w:style w:type="character" w:styleId="eop" w:customStyle="1">
    <w:name w:val="eop"/>
    <w:basedOn w:val="DefaultParagraphFont"/>
    <w:rsid w:val="00190CFD"/>
  </w:style>
  <w:style w:type="character" w:styleId="scxw178868535" w:customStyle="1">
    <w:name w:val="scxw178868535"/>
    <w:basedOn w:val="DefaultParagraphFont"/>
    <w:rsid w:val="00190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685751">
      <w:bodyDiv w:val="1"/>
      <w:marLeft w:val="0"/>
      <w:marRight w:val="0"/>
      <w:marTop w:val="0"/>
      <w:marBottom w:val="0"/>
      <w:divBdr>
        <w:top w:val="none" w:sz="0" w:space="0" w:color="auto"/>
        <w:left w:val="none" w:sz="0" w:space="0" w:color="auto"/>
        <w:bottom w:val="none" w:sz="0" w:space="0" w:color="auto"/>
        <w:right w:val="none" w:sz="0" w:space="0" w:color="auto"/>
      </w:divBdr>
    </w:div>
    <w:div w:id="1497457387">
      <w:bodyDiv w:val="1"/>
      <w:marLeft w:val="0"/>
      <w:marRight w:val="0"/>
      <w:marTop w:val="0"/>
      <w:marBottom w:val="0"/>
      <w:divBdr>
        <w:top w:val="none" w:sz="0" w:space="0" w:color="auto"/>
        <w:left w:val="none" w:sz="0" w:space="0" w:color="auto"/>
        <w:bottom w:val="none" w:sz="0" w:space="0" w:color="auto"/>
        <w:right w:val="none" w:sz="0" w:space="0" w:color="auto"/>
      </w:divBdr>
      <w:divsChild>
        <w:div w:id="1119714277">
          <w:marLeft w:val="0"/>
          <w:marRight w:val="0"/>
          <w:marTop w:val="0"/>
          <w:marBottom w:val="0"/>
          <w:divBdr>
            <w:top w:val="none" w:sz="0" w:space="0" w:color="auto"/>
            <w:left w:val="none" w:sz="0" w:space="0" w:color="auto"/>
            <w:bottom w:val="none" w:sz="0" w:space="0" w:color="auto"/>
            <w:right w:val="none" w:sz="0" w:space="0" w:color="auto"/>
          </w:divBdr>
        </w:div>
        <w:div w:id="701636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3C03C43BBE044C832336166A8578F8" ma:contentTypeVersion="12" ma:contentTypeDescription="Create a new document." ma:contentTypeScope="" ma:versionID="d7c1aafbdcf4dc4bd73b502219fed2e1">
  <xsd:schema xmlns:xsd="http://www.w3.org/2001/XMLSchema" xmlns:xs="http://www.w3.org/2001/XMLSchema" xmlns:p="http://schemas.microsoft.com/office/2006/metadata/properties" xmlns:ns2="4406dc4c-8282-4f57-bb85-7a509311eec9" xmlns:ns3="45a89d5d-e568-444d-9c45-30d41f5cca60" targetNamespace="http://schemas.microsoft.com/office/2006/metadata/properties" ma:root="true" ma:fieldsID="8071c80d5d98dcc9d7478f9b56be02df" ns2:_="" ns3:_="">
    <xsd:import namespace="4406dc4c-8282-4f57-bb85-7a509311eec9"/>
    <xsd:import namespace="45a89d5d-e568-444d-9c45-30d41f5cca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6dc4c-8282-4f57-bb85-7a509311ee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a89d5d-e568-444d-9c45-30d41f5cca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5a89d5d-e568-444d-9c45-30d41f5cca60">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9256D6-FC48-4A0E-B517-B3EAE747E8DB}"/>
</file>

<file path=customXml/itemProps2.xml><?xml version="1.0" encoding="utf-8"?>
<ds:datastoreItem xmlns:ds="http://schemas.openxmlformats.org/officeDocument/2006/customXml" ds:itemID="{B64CFB24-62EA-4A86-9BA6-CC5BD00AE9F6}">
  <ds:schemaRefs>
    <ds:schemaRef ds:uri="http://purl.org/dc/elements/1.1/"/>
    <ds:schemaRef ds:uri="http://purl.org/dc/terms/"/>
    <ds:schemaRef ds:uri="http://schemas.microsoft.com/office/2006/metadata/properties"/>
    <ds:schemaRef ds:uri="http://schemas.microsoft.com/office/2006/documentManagement/types"/>
    <ds:schemaRef ds:uri="26186653-be52-47df-ab11-9521aac0c6b4"/>
    <ds:schemaRef ds:uri="http://schemas.openxmlformats.org/package/2006/metadata/core-properties"/>
    <ds:schemaRef ds:uri="http://purl.org/dc/dcmitype/"/>
    <ds:schemaRef ds:uri="http://schemas.microsoft.com/office/infopath/2007/PartnerControls"/>
    <ds:schemaRef ds:uri="9f80cfde-a469-4c7a-9861-ae53c86c2b8d"/>
    <ds:schemaRef ds:uri="http://www.w3.org/XML/1998/namespace"/>
  </ds:schemaRefs>
</ds:datastoreItem>
</file>

<file path=customXml/itemProps3.xml><?xml version="1.0" encoding="utf-8"?>
<ds:datastoreItem xmlns:ds="http://schemas.openxmlformats.org/officeDocument/2006/customXml" ds:itemID="{685C4C5F-4B43-4AC7-97DE-EBEA7AAA256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A.Carter</dc:creator>
  <keywords/>
  <dc:description/>
  <lastModifiedBy>Kim Fox</lastModifiedBy>
  <revision>5</revision>
  <lastPrinted>2017-06-27T14:26:00.0000000Z</lastPrinted>
  <dcterms:created xsi:type="dcterms:W3CDTF">2020-06-25T15:42:00.0000000Z</dcterms:created>
  <dcterms:modified xsi:type="dcterms:W3CDTF">2020-09-01T14:57:54.0126965Z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0x010100CD3C03C43BBE044C832336166A8578F8</vt:lpwstr>
  </property>
  <property fmtid="{D5CDD505-2E9C-101B-9397-08002B2CF9AE}" pid="3" name="Order">
    <vt:r8>444800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SourceUrl">
    <vt:lpwstr/>
  </property>
  <property fmtid="{D5CDD505-2E9C-101B-9397-08002B2CF9AE}" pid="9" name="_SharedFileIndex">
    <vt:lpwstr/>
  </property>
</Properties>
</file>