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06" w:rsidRPr="00067906" w:rsidRDefault="00067906" w:rsidP="00067906">
      <w:pPr>
        <w:spacing w:after="200" w:line="276" w:lineRule="auto"/>
        <w:jc w:val="center"/>
        <w:rPr>
          <w:rFonts w:ascii="Calibri" w:eastAsia="Times New Roman" w:hAnsi="Calibri" w:cs="Times New Roman"/>
          <w:b/>
          <w:sz w:val="28"/>
          <w:szCs w:val="28"/>
          <w:u w:val="single"/>
        </w:rPr>
      </w:pPr>
      <w:bookmarkStart w:id="0" w:name="_GoBack"/>
      <w:bookmarkEnd w:id="0"/>
      <w:r w:rsidRPr="00067906">
        <w:rPr>
          <w:rFonts w:ascii="Calibri" w:eastAsia="Times New Roman" w:hAnsi="Calibri" w:cs="Times New Roman"/>
          <w:b/>
          <w:sz w:val="28"/>
          <w:szCs w:val="28"/>
          <w:u w:val="single"/>
        </w:rPr>
        <w:t>Wootton Park English Department</w:t>
      </w:r>
    </w:p>
    <w:p w:rsidR="00067906" w:rsidRPr="00067906" w:rsidRDefault="00E829EA" w:rsidP="00067906">
      <w:pPr>
        <w:spacing w:after="200" w:line="276" w:lineRule="auto"/>
        <w:jc w:val="center"/>
        <w:rPr>
          <w:rFonts w:ascii="Calibri" w:eastAsia="Times New Roman" w:hAnsi="Calibri" w:cs="Times New Roman"/>
          <w:b/>
          <w:sz w:val="28"/>
          <w:szCs w:val="28"/>
        </w:rPr>
      </w:pPr>
      <w:r>
        <w:rPr>
          <w:rFonts w:ascii="Calibri" w:eastAsia="Times New Roman" w:hAnsi="Calibri" w:cs="Times New Roman"/>
          <w:b/>
          <w:sz w:val="28"/>
          <w:szCs w:val="28"/>
        </w:rPr>
        <w:t xml:space="preserve">Year 8 </w:t>
      </w:r>
    </w:p>
    <w:p w:rsidR="00067906" w:rsidRPr="00067906" w:rsidRDefault="00E829EA" w:rsidP="00067906">
      <w:pPr>
        <w:spacing w:before="100" w:beforeAutospacing="1" w:after="100" w:afterAutospacing="1" w:line="240" w:lineRule="auto"/>
        <w:rPr>
          <w:rFonts w:ascii="Calibri" w:eastAsia="Times New Roman" w:hAnsi="Calibri" w:cs="Arial"/>
          <w:b/>
          <w:sz w:val="18"/>
          <w:szCs w:val="18"/>
          <w:lang w:val="en" w:eastAsia="en-GB"/>
        </w:rPr>
      </w:pPr>
      <w:r>
        <w:rPr>
          <w:rFonts w:ascii="Calibri" w:eastAsia="Times New Roman" w:hAnsi="Calibri" w:cs="Arial"/>
          <w:b/>
          <w:sz w:val="18"/>
          <w:szCs w:val="18"/>
          <w:lang w:val="en" w:eastAsia="en-GB"/>
        </w:rPr>
        <w:t>The core aims of the Key Stage 3</w:t>
      </w:r>
      <w:r w:rsidR="00067906" w:rsidRPr="00067906">
        <w:rPr>
          <w:rFonts w:ascii="Calibri" w:eastAsia="Times New Roman" w:hAnsi="Calibri" w:cs="Arial"/>
          <w:b/>
          <w:sz w:val="18"/>
          <w:szCs w:val="18"/>
          <w:lang w:val="en" w:eastAsia="en-GB"/>
        </w:rPr>
        <w:t xml:space="preserve"> English Curriculum are to encourage learners to:</w:t>
      </w:r>
    </w:p>
    <w:p w:rsidR="00067906" w:rsidRPr="00067906" w:rsidRDefault="00067906" w:rsidP="00067906">
      <w:pPr>
        <w:numPr>
          <w:ilvl w:val="0"/>
          <w:numId w:val="1"/>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 xml:space="preserve">read easily, fluently and with good understanding </w:t>
      </w:r>
    </w:p>
    <w:p w:rsidR="00067906" w:rsidRPr="00067906" w:rsidRDefault="00067906" w:rsidP="00067906">
      <w:pPr>
        <w:numPr>
          <w:ilvl w:val="0"/>
          <w:numId w:val="1"/>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 xml:space="preserve">develop the habit of reading widely and often, for both pleasure and information </w:t>
      </w:r>
    </w:p>
    <w:p w:rsidR="00067906" w:rsidRPr="00067906" w:rsidRDefault="00067906" w:rsidP="00067906">
      <w:pPr>
        <w:numPr>
          <w:ilvl w:val="0"/>
          <w:numId w:val="1"/>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 xml:space="preserve">acquire a wide vocabulary, an understanding of grammar and knowledge of linguistic conventions for reading, writing and spoken language </w:t>
      </w:r>
    </w:p>
    <w:p w:rsidR="00067906" w:rsidRPr="00067906" w:rsidRDefault="00067906" w:rsidP="00067906">
      <w:pPr>
        <w:numPr>
          <w:ilvl w:val="0"/>
          <w:numId w:val="1"/>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 xml:space="preserve">appreciate our rich and varied literary heritage </w:t>
      </w:r>
    </w:p>
    <w:p w:rsidR="00067906" w:rsidRPr="00067906" w:rsidRDefault="00067906" w:rsidP="00067906">
      <w:pPr>
        <w:numPr>
          <w:ilvl w:val="0"/>
          <w:numId w:val="1"/>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 xml:space="preserve">write clearly, accurately and coherently, adapting their language and style in and for a range of contexts, purposes and audiences </w:t>
      </w:r>
    </w:p>
    <w:p w:rsidR="00067906" w:rsidRPr="00067906" w:rsidRDefault="00067906" w:rsidP="00067906">
      <w:pPr>
        <w:numPr>
          <w:ilvl w:val="0"/>
          <w:numId w:val="1"/>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 xml:space="preserve">use discussion in order to learn; they should be able to elaborate and explain clearly their understanding and ideas </w:t>
      </w:r>
    </w:p>
    <w:p w:rsidR="00067906" w:rsidRPr="00067906" w:rsidRDefault="00067906" w:rsidP="00067906">
      <w:pPr>
        <w:numPr>
          <w:ilvl w:val="0"/>
          <w:numId w:val="1"/>
        </w:numPr>
        <w:spacing w:before="100" w:beforeAutospacing="1" w:after="100" w:afterAutospacing="1" w:line="240" w:lineRule="auto"/>
        <w:rPr>
          <w:rFonts w:ascii="Calibri" w:eastAsia="Times New Roman" w:hAnsi="Calibri" w:cs="Arial"/>
          <w:sz w:val="18"/>
          <w:szCs w:val="18"/>
          <w:lang w:val="en" w:eastAsia="en-GB"/>
        </w:rPr>
      </w:pPr>
      <w:proofErr w:type="gramStart"/>
      <w:r w:rsidRPr="00067906">
        <w:rPr>
          <w:rFonts w:ascii="Calibri" w:eastAsia="Times New Roman" w:hAnsi="Calibri" w:cs="Arial"/>
          <w:sz w:val="18"/>
          <w:szCs w:val="18"/>
          <w:lang w:val="en" w:eastAsia="en-GB"/>
        </w:rPr>
        <w:t>develop</w:t>
      </w:r>
      <w:proofErr w:type="gramEnd"/>
      <w:r w:rsidRPr="00067906">
        <w:rPr>
          <w:rFonts w:ascii="Calibri" w:eastAsia="Times New Roman" w:hAnsi="Calibri" w:cs="Arial"/>
          <w:sz w:val="18"/>
          <w:szCs w:val="18"/>
          <w:lang w:val="en" w:eastAsia="en-GB"/>
        </w:rPr>
        <w:t xml:space="preserve"> competency in the arts of speaking and listening, making formal presentations, demonstrating to others and participating in debate. </w:t>
      </w:r>
    </w:p>
    <w:p w:rsidR="00067906" w:rsidRPr="00067906" w:rsidRDefault="00E829EA" w:rsidP="00067906">
      <w:pPr>
        <w:numPr>
          <w:ilvl w:val="0"/>
          <w:numId w:val="1"/>
        </w:numPr>
        <w:spacing w:before="100" w:beforeAutospacing="1" w:after="100" w:afterAutospacing="1" w:line="240" w:lineRule="auto"/>
        <w:rPr>
          <w:rFonts w:ascii="Calibri" w:eastAsia="Times New Roman" w:hAnsi="Calibri" w:cs="Arial"/>
          <w:sz w:val="18"/>
          <w:szCs w:val="18"/>
          <w:lang w:val="en" w:eastAsia="en-GB"/>
        </w:rPr>
      </w:pPr>
      <w:r>
        <w:rPr>
          <w:rFonts w:ascii="Calibri" w:eastAsia="Times New Roman" w:hAnsi="Calibri" w:cs="Arial"/>
          <w:sz w:val="18"/>
          <w:szCs w:val="18"/>
          <w:lang w:val="en" w:eastAsia="en-GB"/>
        </w:rPr>
        <w:t>introduce</w:t>
      </w:r>
      <w:r w:rsidR="00067906" w:rsidRPr="00067906">
        <w:rPr>
          <w:rFonts w:ascii="Calibri" w:eastAsia="Times New Roman" w:hAnsi="Calibri" w:cs="Arial"/>
          <w:sz w:val="18"/>
          <w:szCs w:val="18"/>
          <w:lang w:val="en" w:eastAsia="en-GB"/>
        </w:rPr>
        <w:t xml:space="preserve"> core skills which will prove fundamental for GCSE study and beyond</w:t>
      </w:r>
    </w:p>
    <w:p w:rsidR="00067906" w:rsidRPr="00067906" w:rsidRDefault="00E829EA" w:rsidP="00067906">
      <w:pPr>
        <w:spacing w:before="100" w:beforeAutospacing="1" w:after="100" w:afterAutospacing="1" w:line="240" w:lineRule="auto"/>
        <w:rPr>
          <w:rFonts w:ascii="Calibri" w:eastAsia="Times New Roman" w:hAnsi="Calibri" w:cs="Arial"/>
          <w:b/>
          <w:sz w:val="18"/>
          <w:szCs w:val="18"/>
          <w:lang w:val="en" w:eastAsia="en-GB"/>
        </w:rPr>
      </w:pPr>
      <w:r>
        <w:rPr>
          <w:rFonts w:ascii="Calibri" w:eastAsia="Times New Roman" w:hAnsi="Calibri" w:cs="Arial"/>
          <w:b/>
          <w:sz w:val="18"/>
          <w:szCs w:val="18"/>
          <w:lang w:val="en" w:eastAsia="en-GB"/>
        </w:rPr>
        <w:t>All schemes of learning will introduce learners to the</w:t>
      </w:r>
      <w:r w:rsidR="00067906" w:rsidRPr="00067906">
        <w:rPr>
          <w:rFonts w:ascii="Calibri" w:eastAsia="Times New Roman" w:hAnsi="Calibri" w:cs="Arial"/>
          <w:b/>
          <w:sz w:val="18"/>
          <w:szCs w:val="18"/>
          <w:lang w:val="en" w:eastAsia="en-GB"/>
        </w:rPr>
        <w:t xml:space="preserve"> new GCSE specification requirements for English Language and English Literature. These are:</w:t>
      </w:r>
    </w:p>
    <w:p w:rsidR="00067906" w:rsidRPr="00067906" w:rsidRDefault="00067906" w:rsidP="00067906">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The study of a whole text by William Shakespeare</w:t>
      </w:r>
    </w:p>
    <w:p w:rsidR="00067906" w:rsidRPr="00067906" w:rsidRDefault="00067906" w:rsidP="00067906">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The study of Pre-19</w:t>
      </w:r>
      <w:r w:rsidRPr="00067906">
        <w:rPr>
          <w:rFonts w:ascii="Calibri" w:eastAsia="Times New Roman" w:hAnsi="Calibri" w:cs="Arial"/>
          <w:sz w:val="18"/>
          <w:szCs w:val="18"/>
          <w:vertAlign w:val="superscript"/>
          <w:lang w:val="en" w:eastAsia="en-GB"/>
        </w:rPr>
        <w:t>th</w:t>
      </w:r>
      <w:r w:rsidRPr="00067906">
        <w:rPr>
          <w:rFonts w:ascii="Calibri" w:eastAsia="Times New Roman" w:hAnsi="Calibri" w:cs="Arial"/>
          <w:sz w:val="18"/>
          <w:szCs w:val="18"/>
          <w:lang w:val="en" w:eastAsia="en-GB"/>
        </w:rPr>
        <w:t xml:space="preserve"> Century literature</w:t>
      </w:r>
    </w:p>
    <w:p w:rsidR="00067906" w:rsidRPr="00067906" w:rsidRDefault="00067906" w:rsidP="00067906">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The study of unseen texts (both fiction and non-fiction)</w:t>
      </w:r>
    </w:p>
    <w:p w:rsidR="00067906" w:rsidRPr="00067906" w:rsidRDefault="00067906" w:rsidP="00067906">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The study of a post-1914 prose or drama</w:t>
      </w:r>
    </w:p>
    <w:p w:rsidR="00067906" w:rsidRPr="00067906" w:rsidRDefault="00067906" w:rsidP="00067906">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The study of Poetry across the ages</w:t>
      </w:r>
    </w:p>
    <w:p w:rsidR="00067906" w:rsidRPr="00067906" w:rsidRDefault="00067906" w:rsidP="00067906">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The study of unseen non-fiction and media texts</w:t>
      </w:r>
    </w:p>
    <w:p w:rsidR="00067906" w:rsidRPr="00067906" w:rsidRDefault="00067906" w:rsidP="00067906">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The study of unseen fiction texts</w:t>
      </w:r>
    </w:p>
    <w:p w:rsidR="00067906" w:rsidRPr="00067906" w:rsidRDefault="00067906" w:rsidP="00067906">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Writing for genre, audience and purpose</w:t>
      </w:r>
    </w:p>
    <w:p w:rsidR="00067906" w:rsidRPr="00067906" w:rsidRDefault="00067906" w:rsidP="00067906">
      <w:pPr>
        <w:numPr>
          <w:ilvl w:val="0"/>
          <w:numId w:val="2"/>
        </w:num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Written communication (Spelling, punctuation, grammar and register)</w:t>
      </w:r>
    </w:p>
    <w:p w:rsidR="00067906" w:rsidRPr="00067906" w:rsidRDefault="00067906" w:rsidP="00067906">
      <w:pPr>
        <w:spacing w:before="100" w:beforeAutospacing="1" w:after="100" w:afterAutospacing="1" w:line="240" w:lineRule="auto"/>
        <w:rPr>
          <w:rFonts w:ascii="Calibri" w:eastAsia="Times New Roman" w:hAnsi="Calibri" w:cs="Arial"/>
          <w:b/>
          <w:sz w:val="18"/>
          <w:szCs w:val="18"/>
          <w:lang w:val="en" w:eastAsia="en-GB"/>
        </w:rPr>
      </w:pPr>
      <w:r w:rsidRPr="00067906">
        <w:rPr>
          <w:rFonts w:ascii="Calibri" w:eastAsia="Times New Roman" w:hAnsi="Calibri" w:cs="Arial"/>
          <w:b/>
          <w:sz w:val="18"/>
          <w:szCs w:val="18"/>
          <w:lang w:val="en" w:eastAsia="en-GB"/>
        </w:rPr>
        <w:t>Promoting Reading:</w:t>
      </w:r>
    </w:p>
    <w:p w:rsidR="00067906" w:rsidRPr="00067906" w:rsidRDefault="00067906" w:rsidP="00067906">
      <w:pPr>
        <w:spacing w:before="100" w:beforeAutospacing="1" w:after="100" w:afterAutospacing="1" w:line="240" w:lineRule="auto"/>
        <w:rPr>
          <w:rFonts w:ascii="Calibri" w:eastAsia="Times New Roman" w:hAnsi="Calibri" w:cs="Arial"/>
          <w:sz w:val="18"/>
          <w:szCs w:val="18"/>
          <w:lang w:val="en" w:eastAsia="en-GB"/>
        </w:rPr>
      </w:pPr>
      <w:r w:rsidRPr="00E829EA">
        <w:rPr>
          <w:rFonts w:ascii="Calibri" w:eastAsia="Times New Roman" w:hAnsi="Calibri" w:cs="Arial"/>
          <w:sz w:val="18"/>
          <w:szCs w:val="18"/>
          <w:lang w:val="en" w:eastAsia="en-GB"/>
        </w:rPr>
        <w:t xml:space="preserve">All students will be expected to have their own reading book of suitable quality and age appropriateness </w:t>
      </w:r>
      <w:r w:rsidRPr="00E829EA">
        <w:rPr>
          <w:rFonts w:ascii="Calibri" w:eastAsia="Times New Roman" w:hAnsi="Calibri" w:cs="Arial"/>
          <w:b/>
          <w:sz w:val="18"/>
          <w:szCs w:val="18"/>
          <w:lang w:val="en" w:eastAsia="en-GB"/>
        </w:rPr>
        <w:t>every lesson</w:t>
      </w:r>
      <w:r w:rsidRPr="00067906">
        <w:rPr>
          <w:rFonts w:ascii="Calibri" w:eastAsia="Times New Roman" w:hAnsi="Calibri" w:cs="Arial"/>
          <w:b/>
          <w:sz w:val="18"/>
          <w:szCs w:val="18"/>
          <w:lang w:val="en" w:eastAsia="en-GB"/>
        </w:rPr>
        <w:t xml:space="preserve">. </w:t>
      </w:r>
      <w:r w:rsidRPr="00067906">
        <w:rPr>
          <w:rFonts w:ascii="Calibri" w:eastAsia="Times New Roman" w:hAnsi="Calibri" w:cs="Arial"/>
          <w:sz w:val="18"/>
          <w:szCs w:val="18"/>
          <w:lang w:val="en" w:eastAsia="en-GB"/>
        </w:rPr>
        <w:t xml:space="preserve">Students will read silently during the register, until the start of the planned lesson. Please refer to the ‘Reading for Meaning’ resources for questioning strategies. </w:t>
      </w:r>
    </w:p>
    <w:p w:rsidR="00067906" w:rsidRPr="00067906" w:rsidRDefault="00067906" w:rsidP="00067906">
      <w:pPr>
        <w:spacing w:before="100" w:beforeAutospacing="1" w:after="100" w:afterAutospacing="1" w:line="240" w:lineRule="auto"/>
        <w:rPr>
          <w:rFonts w:ascii="Calibri" w:eastAsia="Times New Roman" w:hAnsi="Calibri" w:cs="Arial"/>
          <w:b/>
          <w:sz w:val="18"/>
          <w:szCs w:val="18"/>
          <w:lang w:val="en" w:eastAsia="en-GB"/>
        </w:rPr>
      </w:pPr>
      <w:r w:rsidRPr="00067906">
        <w:rPr>
          <w:rFonts w:ascii="Calibri" w:eastAsia="Times New Roman" w:hAnsi="Calibri" w:cs="Arial"/>
          <w:b/>
          <w:sz w:val="18"/>
          <w:szCs w:val="18"/>
          <w:lang w:val="en" w:eastAsia="en-GB"/>
        </w:rPr>
        <w:t>Promoting Writing:</w:t>
      </w:r>
    </w:p>
    <w:p w:rsidR="00067906" w:rsidRPr="00067906" w:rsidRDefault="00067906" w:rsidP="00067906">
      <w:pPr>
        <w:spacing w:before="100" w:beforeAutospacing="1" w:after="100" w:afterAutospacing="1" w:line="240" w:lineRule="auto"/>
        <w:rPr>
          <w:rFonts w:ascii="Calibri" w:eastAsia="Times New Roman" w:hAnsi="Calibri" w:cs="Arial"/>
          <w:sz w:val="18"/>
          <w:szCs w:val="18"/>
          <w:lang w:val="en" w:eastAsia="en-GB"/>
        </w:rPr>
      </w:pPr>
      <w:r w:rsidRPr="00E829EA">
        <w:rPr>
          <w:rFonts w:ascii="Calibri" w:eastAsia="Times New Roman" w:hAnsi="Calibri" w:cs="Arial"/>
          <w:sz w:val="18"/>
          <w:szCs w:val="18"/>
          <w:lang w:val="en" w:eastAsia="en-GB"/>
        </w:rPr>
        <w:t>Once a fortnight</w:t>
      </w:r>
      <w:r w:rsidRPr="00067906">
        <w:rPr>
          <w:rFonts w:ascii="Calibri" w:eastAsia="Times New Roman" w:hAnsi="Calibri" w:cs="Arial"/>
          <w:sz w:val="18"/>
          <w:szCs w:val="18"/>
          <w:lang w:val="en" w:eastAsia="en-GB"/>
        </w:rPr>
        <w:t>, learners should engage in a self/peer assessed 200</w:t>
      </w:r>
      <w:r w:rsidR="00E829EA">
        <w:rPr>
          <w:rFonts w:ascii="Calibri" w:eastAsia="Times New Roman" w:hAnsi="Calibri" w:cs="Arial"/>
          <w:sz w:val="18"/>
          <w:szCs w:val="18"/>
          <w:lang w:val="en" w:eastAsia="en-GB"/>
        </w:rPr>
        <w:t xml:space="preserve"> word challenge. These should cover a range of writing skills, including creative, descriptive and discursive writing.</w:t>
      </w:r>
    </w:p>
    <w:p w:rsidR="00067906" w:rsidRPr="00067906" w:rsidRDefault="00067906" w:rsidP="00067906">
      <w:pPr>
        <w:spacing w:before="100" w:beforeAutospacing="1" w:after="100" w:afterAutospacing="1" w:line="240" w:lineRule="auto"/>
        <w:rPr>
          <w:rFonts w:ascii="Calibri" w:eastAsia="Times New Roman" w:hAnsi="Calibri" w:cs="Arial"/>
          <w:b/>
          <w:sz w:val="18"/>
          <w:szCs w:val="18"/>
          <w:lang w:val="en" w:eastAsia="en-GB"/>
        </w:rPr>
      </w:pPr>
      <w:r w:rsidRPr="00067906">
        <w:rPr>
          <w:rFonts w:ascii="Calibri" w:eastAsia="Times New Roman" w:hAnsi="Calibri" w:cs="Arial"/>
          <w:b/>
          <w:sz w:val="18"/>
          <w:szCs w:val="18"/>
          <w:lang w:val="en" w:eastAsia="en-GB"/>
        </w:rPr>
        <w:t>Assessment:</w:t>
      </w:r>
    </w:p>
    <w:p w:rsidR="00067906" w:rsidRPr="00067906" w:rsidRDefault="00067906" w:rsidP="00067906">
      <w:pPr>
        <w:spacing w:before="100" w:beforeAutospacing="1" w:after="100" w:afterAutospacing="1" w:line="240" w:lineRule="auto"/>
        <w:rPr>
          <w:rFonts w:ascii="Calibri" w:eastAsia="Times New Roman" w:hAnsi="Calibri" w:cs="Arial"/>
          <w:sz w:val="18"/>
          <w:szCs w:val="18"/>
          <w:lang w:val="en" w:eastAsia="en-GB"/>
        </w:rPr>
      </w:pPr>
      <w:r w:rsidRPr="00067906">
        <w:rPr>
          <w:rFonts w:ascii="Calibri" w:eastAsia="Times New Roman" w:hAnsi="Calibri" w:cs="Arial"/>
          <w:sz w:val="18"/>
          <w:szCs w:val="18"/>
          <w:lang w:val="en" w:eastAsia="en-GB"/>
        </w:rPr>
        <w:t xml:space="preserve">Each scheme of learning will conclude with a formal timed assessment focused on core reading or writing skills. The assessments and marking criteria will be modelled on GCSE frameworks and the school’s data entry policies. Formative assessment will take place continuously with either written or verbal feedback </w:t>
      </w:r>
      <w:r w:rsidRPr="00067906">
        <w:rPr>
          <w:rFonts w:ascii="Calibri" w:eastAsia="Times New Roman" w:hAnsi="Calibri" w:cs="Arial"/>
          <w:b/>
          <w:sz w:val="18"/>
          <w:szCs w:val="18"/>
          <w:lang w:val="en" w:eastAsia="en-GB"/>
        </w:rPr>
        <w:t xml:space="preserve">at least </w:t>
      </w:r>
      <w:r w:rsidRPr="00067906">
        <w:rPr>
          <w:rFonts w:ascii="Calibri" w:eastAsia="Times New Roman" w:hAnsi="Calibri" w:cs="Arial"/>
          <w:sz w:val="18"/>
          <w:szCs w:val="18"/>
          <w:lang w:val="en" w:eastAsia="en-GB"/>
        </w:rPr>
        <w:t>once every week.</w:t>
      </w:r>
      <w:r w:rsidRPr="00067906">
        <w:rPr>
          <w:rFonts w:ascii="Times New Roman" w:eastAsia="Times New Roman" w:hAnsi="Times New Roman" w:cs="Arial"/>
          <w:sz w:val="18"/>
          <w:szCs w:val="18"/>
          <w:lang w:val="en" w:eastAsia="en-GB"/>
        </w:rPr>
        <w:t xml:space="preserve"> </w:t>
      </w:r>
      <w:r w:rsidR="00E829EA">
        <w:rPr>
          <w:rFonts w:ascii="Calibri" w:eastAsia="Times New Roman" w:hAnsi="Calibri" w:cs="Arial"/>
          <w:sz w:val="18"/>
          <w:szCs w:val="18"/>
          <w:lang w:val="en" w:eastAsia="en-GB"/>
        </w:rPr>
        <w:t>Dedicated DIRT time each week</w:t>
      </w:r>
      <w:r w:rsidRPr="00067906">
        <w:rPr>
          <w:rFonts w:ascii="Calibri" w:eastAsia="Times New Roman" w:hAnsi="Calibri" w:cs="Arial"/>
          <w:sz w:val="18"/>
          <w:szCs w:val="18"/>
          <w:lang w:val="en" w:eastAsia="en-GB"/>
        </w:rPr>
        <w:t xml:space="preserve"> will allow for peer/self-assessment as well as live marking. </w:t>
      </w:r>
      <w:r w:rsidRPr="00067906">
        <w:rPr>
          <w:rFonts w:ascii="Calibri" w:eastAsia="Times New Roman" w:hAnsi="Calibri" w:cs="Arial"/>
          <w:b/>
          <w:sz w:val="18"/>
          <w:szCs w:val="18"/>
          <w:lang w:val="en" w:eastAsia="en-GB"/>
        </w:rPr>
        <w:t>Please refer to department feedback templates.</w:t>
      </w:r>
    </w:p>
    <w:p w:rsidR="00067906" w:rsidRPr="00067906" w:rsidRDefault="00067906" w:rsidP="00067906">
      <w:pPr>
        <w:spacing w:before="100" w:beforeAutospacing="1" w:after="100" w:afterAutospacing="1" w:line="240" w:lineRule="auto"/>
        <w:rPr>
          <w:rFonts w:ascii="Calibri" w:eastAsia="Times New Roman" w:hAnsi="Calibri" w:cs="Arial"/>
          <w:sz w:val="18"/>
          <w:szCs w:val="18"/>
          <w:lang w:val="en" w:eastAsia="en-GB"/>
        </w:rPr>
      </w:pPr>
    </w:p>
    <w:p w:rsidR="00067906" w:rsidRPr="00067906" w:rsidRDefault="00067906" w:rsidP="00067906">
      <w:pPr>
        <w:spacing w:after="200" w:line="276" w:lineRule="auto"/>
        <w:rPr>
          <w:rFonts w:ascii="Calibri" w:eastAsia="Times New Roman" w:hAnsi="Calibri" w:cs="Times New Roman"/>
          <w:b/>
          <w:sz w:val="28"/>
          <w:szCs w:val="28"/>
        </w:rPr>
      </w:pPr>
    </w:p>
    <w:p w:rsidR="00067906" w:rsidRPr="00067906" w:rsidRDefault="00067906" w:rsidP="00067906">
      <w:pPr>
        <w:spacing w:after="200" w:line="276" w:lineRule="auto"/>
        <w:jc w:val="center"/>
        <w:rPr>
          <w:rFonts w:ascii="Calibri" w:eastAsia="Times New Roman" w:hAnsi="Calibri" w:cs="Times New Roman"/>
          <w:b/>
        </w:rPr>
      </w:pPr>
      <w:r w:rsidRPr="00067906">
        <w:rPr>
          <w:rFonts w:ascii="Calibri" w:eastAsia="Times New Roman" w:hAnsi="Calibri" w:cs="Times New Roman"/>
          <w:b/>
        </w:rPr>
        <w:t>GCSE Language &amp; Literature Assessment Objectives</w:t>
      </w:r>
    </w:p>
    <w:tbl>
      <w:tblPr>
        <w:tblStyle w:val="TableGrid1"/>
        <w:tblW w:w="0" w:type="auto"/>
        <w:tblLook w:val="04A0" w:firstRow="1" w:lastRow="0" w:firstColumn="1" w:lastColumn="0" w:noHBand="0" w:noVBand="1"/>
      </w:tblPr>
      <w:tblGrid>
        <w:gridCol w:w="4742"/>
        <w:gridCol w:w="4609"/>
        <w:gridCol w:w="5039"/>
      </w:tblGrid>
      <w:tr w:rsidR="00067906" w:rsidRPr="00067906" w:rsidTr="00E12F7B">
        <w:tc>
          <w:tcPr>
            <w:tcW w:w="5070" w:type="dxa"/>
          </w:tcPr>
          <w:p w:rsidR="00067906" w:rsidRPr="00067906" w:rsidRDefault="00067906" w:rsidP="00067906">
            <w:pPr>
              <w:rPr>
                <w:rFonts w:ascii="Calibri" w:hAnsi="Calibri"/>
                <w:b/>
              </w:rPr>
            </w:pPr>
            <w:r w:rsidRPr="00067906">
              <w:rPr>
                <w:rFonts w:ascii="Calibri" w:hAnsi="Calibri"/>
                <w:b/>
              </w:rPr>
              <w:t>GCSE English Language</w:t>
            </w:r>
          </w:p>
        </w:tc>
        <w:tc>
          <w:tcPr>
            <w:tcW w:w="4819" w:type="dxa"/>
          </w:tcPr>
          <w:p w:rsidR="00067906" w:rsidRPr="00067906" w:rsidRDefault="00067906" w:rsidP="00067906">
            <w:pPr>
              <w:jc w:val="center"/>
              <w:rPr>
                <w:rFonts w:ascii="Calibri" w:hAnsi="Calibri"/>
                <w:b/>
              </w:rPr>
            </w:pPr>
            <w:r w:rsidRPr="00067906">
              <w:rPr>
                <w:rFonts w:ascii="Calibri" w:hAnsi="Calibri"/>
                <w:b/>
              </w:rPr>
              <w:t>Skill Intersections</w:t>
            </w:r>
          </w:p>
        </w:tc>
        <w:tc>
          <w:tcPr>
            <w:tcW w:w="5387" w:type="dxa"/>
          </w:tcPr>
          <w:p w:rsidR="00067906" w:rsidRPr="00067906" w:rsidRDefault="00067906" w:rsidP="00067906">
            <w:pPr>
              <w:rPr>
                <w:rFonts w:ascii="Calibri" w:hAnsi="Calibri" w:cs="Calibri"/>
                <w:b/>
              </w:rPr>
            </w:pPr>
            <w:r w:rsidRPr="00067906">
              <w:rPr>
                <w:rFonts w:ascii="Calibri" w:hAnsi="Calibri" w:cs="Calibri"/>
                <w:b/>
              </w:rPr>
              <w:t>GCSE English Literature</w:t>
            </w:r>
          </w:p>
        </w:tc>
      </w:tr>
      <w:tr w:rsidR="00067906" w:rsidRPr="00067906" w:rsidTr="00E12F7B">
        <w:tc>
          <w:tcPr>
            <w:tcW w:w="5070" w:type="dxa"/>
          </w:tcPr>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AO1:</w:t>
            </w: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 identify and interpret explicit and implicit information and ideas</w:t>
            </w: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 select and synthesise evidence from different texts</w:t>
            </w:r>
          </w:p>
          <w:p w:rsidR="00067906" w:rsidRPr="00067906" w:rsidRDefault="00067906" w:rsidP="00067906">
            <w:pPr>
              <w:autoSpaceDE w:val="0"/>
              <w:autoSpaceDN w:val="0"/>
              <w:adjustRightInd w:val="0"/>
              <w:rPr>
                <w:rFonts w:ascii="Calibri" w:hAnsi="Calibri" w:cs="Calibri"/>
                <w:sz w:val="16"/>
                <w:szCs w:val="16"/>
              </w:rPr>
            </w:pP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AO2: Explain, comment on and analyse how writers use language and structure to achieve</w:t>
            </w: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effects and influence readers, using relevant subject terminology to support their views</w:t>
            </w:r>
          </w:p>
          <w:p w:rsidR="00067906" w:rsidRPr="00067906" w:rsidRDefault="00067906" w:rsidP="00067906">
            <w:pPr>
              <w:autoSpaceDE w:val="0"/>
              <w:autoSpaceDN w:val="0"/>
              <w:adjustRightInd w:val="0"/>
              <w:rPr>
                <w:rFonts w:ascii="Calibri" w:hAnsi="Calibri" w:cs="Calibri"/>
                <w:sz w:val="16"/>
                <w:szCs w:val="16"/>
              </w:rPr>
            </w:pP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AO3: Compare writers’ ideas and perspectives, as well as how these are conveyed, across two</w:t>
            </w: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or more texts</w:t>
            </w:r>
          </w:p>
          <w:p w:rsidR="00067906" w:rsidRPr="00067906" w:rsidRDefault="00067906" w:rsidP="00067906">
            <w:pPr>
              <w:autoSpaceDE w:val="0"/>
              <w:autoSpaceDN w:val="0"/>
              <w:adjustRightInd w:val="0"/>
              <w:rPr>
                <w:rFonts w:ascii="Calibri" w:hAnsi="Calibri" w:cs="Calibri"/>
                <w:sz w:val="16"/>
                <w:szCs w:val="16"/>
              </w:rPr>
            </w:pP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AO4: Evaluate texts critically and support this with appropriate textual references</w:t>
            </w:r>
          </w:p>
          <w:p w:rsidR="00067906" w:rsidRPr="00067906" w:rsidRDefault="00067906" w:rsidP="00067906">
            <w:pPr>
              <w:autoSpaceDE w:val="0"/>
              <w:autoSpaceDN w:val="0"/>
              <w:adjustRightInd w:val="0"/>
              <w:rPr>
                <w:rFonts w:ascii="Calibri" w:hAnsi="Calibri" w:cs="Calibri"/>
                <w:sz w:val="16"/>
                <w:szCs w:val="16"/>
              </w:rPr>
            </w:pP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AO5: Communicate clearly, effectively and imaginatively, selecting and adapting tone, style and register for different forms, purposes and audiences. Organise information and ideas, using</w:t>
            </w: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structural and grammatical features to support coherence and cohesion of texts</w:t>
            </w:r>
          </w:p>
          <w:p w:rsidR="00067906" w:rsidRPr="00067906" w:rsidRDefault="00067906" w:rsidP="00067906">
            <w:pPr>
              <w:autoSpaceDE w:val="0"/>
              <w:autoSpaceDN w:val="0"/>
              <w:adjustRightInd w:val="0"/>
              <w:rPr>
                <w:rFonts w:ascii="Calibri" w:hAnsi="Calibri" w:cs="Calibri"/>
                <w:sz w:val="16"/>
                <w:szCs w:val="16"/>
              </w:rPr>
            </w:pP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AO6: Candidates must use a range of vocabulary and sentence structures for clarity, purpose</w:t>
            </w:r>
          </w:p>
          <w:p w:rsidR="00067906" w:rsidRPr="00067906" w:rsidRDefault="00067906" w:rsidP="00067906">
            <w:pPr>
              <w:autoSpaceDE w:val="0"/>
              <w:autoSpaceDN w:val="0"/>
              <w:adjustRightInd w:val="0"/>
              <w:rPr>
                <w:rFonts w:ascii="Calibri" w:hAnsi="Calibri" w:cs="Calibri"/>
                <w:sz w:val="16"/>
                <w:szCs w:val="16"/>
              </w:rPr>
            </w:pPr>
            <w:proofErr w:type="gramStart"/>
            <w:r w:rsidRPr="00067906">
              <w:rPr>
                <w:rFonts w:ascii="Calibri" w:hAnsi="Calibri" w:cs="Calibri"/>
                <w:sz w:val="16"/>
                <w:szCs w:val="16"/>
              </w:rPr>
              <w:t>and</w:t>
            </w:r>
            <w:proofErr w:type="gramEnd"/>
            <w:r w:rsidRPr="00067906">
              <w:rPr>
                <w:rFonts w:ascii="Calibri" w:hAnsi="Calibri" w:cs="Calibri"/>
                <w:sz w:val="16"/>
                <w:szCs w:val="16"/>
              </w:rPr>
              <w:t xml:space="preserve"> effect, with accurate spelling and punctuation. (This requirement must constitute 20% of the</w:t>
            </w:r>
          </w:p>
          <w:p w:rsidR="00067906" w:rsidRPr="00067906" w:rsidRDefault="00067906" w:rsidP="00067906">
            <w:pPr>
              <w:autoSpaceDE w:val="0"/>
              <w:autoSpaceDN w:val="0"/>
              <w:adjustRightInd w:val="0"/>
              <w:rPr>
                <w:rFonts w:ascii="Calibri" w:hAnsi="Calibri" w:cs="Calibri"/>
                <w:sz w:val="16"/>
                <w:szCs w:val="16"/>
              </w:rPr>
            </w:pPr>
            <w:proofErr w:type="gramStart"/>
            <w:r w:rsidRPr="00067906">
              <w:rPr>
                <w:rFonts w:ascii="Calibri" w:hAnsi="Calibri" w:cs="Calibri"/>
                <w:sz w:val="16"/>
                <w:szCs w:val="16"/>
              </w:rPr>
              <w:t>marks</w:t>
            </w:r>
            <w:proofErr w:type="gramEnd"/>
            <w:r w:rsidRPr="00067906">
              <w:rPr>
                <w:rFonts w:ascii="Calibri" w:hAnsi="Calibri" w:cs="Calibri"/>
                <w:sz w:val="16"/>
                <w:szCs w:val="16"/>
              </w:rPr>
              <w:t xml:space="preserve"> for each specification as a whole.)</w:t>
            </w:r>
          </w:p>
          <w:p w:rsidR="00067906" w:rsidRPr="00067906" w:rsidRDefault="00067906" w:rsidP="00067906">
            <w:pPr>
              <w:autoSpaceDE w:val="0"/>
              <w:autoSpaceDN w:val="0"/>
              <w:adjustRightInd w:val="0"/>
              <w:rPr>
                <w:rFonts w:ascii="Calibri" w:hAnsi="Calibri" w:cs="Calibri"/>
                <w:sz w:val="16"/>
                <w:szCs w:val="16"/>
              </w:rPr>
            </w:pP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AO7: Demonstrate presentation skills in a formal setting</w:t>
            </w:r>
          </w:p>
          <w:p w:rsidR="00067906" w:rsidRPr="00067906" w:rsidRDefault="00067906" w:rsidP="00067906">
            <w:pPr>
              <w:autoSpaceDE w:val="0"/>
              <w:autoSpaceDN w:val="0"/>
              <w:adjustRightInd w:val="0"/>
              <w:rPr>
                <w:rFonts w:ascii="Calibri" w:hAnsi="Calibri" w:cs="Calibri"/>
                <w:sz w:val="16"/>
                <w:szCs w:val="16"/>
              </w:rPr>
            </w:pP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AO8: Listen and respond appropriately to spoken language, including to questions and feedback</w:t>
            </w:r>
          </w:p>
          <w:p w:rsidR="00067906" w:rsidRPr="00067906" w:rsidRDefault="00067906" w:rsidP="00067906">
            <w:pPr>
              <w:autoSpaceDE w:val="0"/>
              <w:autoSpaceDN w:val="0"/>
              <w:adjustRightInd w:val="0"/>
              <w:rPr>
                <w:rFonts w:ascii="Calibri" w:hAnsi="Calibri" w:cs="Calibri"/>
                <w:sz w:val="16"/>
                <w:szCs w:val="16"/>
              </w:rPr>
            </w:pPr>
            <w:r w:rsidRPr="00067906">
              <w:rPr>
                <w:rFonts w:ascii="Calibri" w:hAnsi="Calibri" w:cs="Calibri"/>
                <w:sz w:val="16"/>
                <w:szCs w:val="16"/>
              </w:rPr>
              <w:t>on presentations</w:t>
            </w:r>
          </w:p>
          <w:p w:rsidR="00067906" w:rsidRPr="00067906" w:rsidRDefault="00067906" w:rsidP="00067906">
            <w:pPr>
              <w:rPr>
                <w:rFonts w:ascii="Calibri" w:hAnsi="Calibri" w:cs="Calibri"/>
                <w:sz w:val="16"/>
                <w:szCs w:val="16"/>
              </w:rPr>
            </w:pPr>
          </w:p>
          <w:p w:rsidR="00067906" w:rsidRPr="00067906" w:rsidRDefault="00067906" w:rsidP="00067906">
            <w:pPr>
              <w:rPr>
                <w:rFonts w:ascii="Calibri" w:hAnsi="Calibri"/>
                <w:b/>
              </w:rPr>
            </w:pPr>
            <w:r w:rsidRPr="00067906">
              <w:rPr>
                <w:rFonts w:ascii="Calibri" w:hAnsi="Calibri" w:cs="Calibri"/>
                <w:sz w:val="16"/>
                <w:szCs w:val="16"/>
              </w:rPr>
              <w:t>AO9: Use spoken Standard English effectively in speeches and presentations.</w:t>
            </w:r>
          </w:p>
        </w:tc>
        <w:tc>
          <w:tcPr>
            <w:tcW w:w="4819" w:type="dxa"/>
          </w:tcPr>
          <w:p w:rsidR="00067906" w:rsidRPr="00067906" w:rsidRDefault="00067906" w:rsidP="00067906">
            <w:pPr>
              <w:rPr>
                <w:rFonts w:ascii="Calibri" w:hAnsi="Calibri"/>
                <w:b/>
              </w:rPr>
            </w:pPr>
          </w:p>
          <w:p w:rsidR="00067906" w:rsidRPr="00067906" w:rsidRDefault="00067906" w:rsidP="00067906">
            <w:pPr>
              <w:jc w:val="center"/>
              <w:rPr>
                <w:rFonts w:ascii="Calibri" w:hAnsi="Calibri"/>
                <w:b/>
              </w:rPr>
            </w:pPr>
            <w:r w:rsidRPr="00067906">
              <w:rPr>
                <w:rFonts w:ascii="Calibri" w:hAnsi="Calibri"/>
                <w:b/>
              </w:rPr>
              <w:t>Reading &amp; understanding</w:t>
            </w:r>
          </w:p>
          <w:p w:rsidR="00067906" w:rsidRPr="00067906" w:rsidRDefault="00067906" w:rsidP="00067906">
            <w:pPr>
              <w:jc w:val="center"/>
              <w:rPr>
                <w:rFonts w:ascii="Calibri" w:hAnsi="Calibri"/>
                <w:b/>
              </w:rPr>
            </w:pPr>
          </w:p>
          <w:p w:rsidR="00067906" w:rsidRPr="00067906" w:rsidRDefault="00067906" w:rsidP="00067906">
            <w:pPr>
              <w:jc w:val="center"/>
              <w:rPr>
                <w:rFonts w:ascii="Calibri" w:hAnsi="Calibri"/>
                <w:b/>
              </w:rPr>
            </w:pPr>
            <w:r w:rsidRPr="00067906">
              <w:rPr>
                <w:rFonts w:ascii="Calibri" w:hAnsi="Calibri"/>
                <w:b/>
              </w:rPr>
              <w:t>Interpreting explicit &amp; implicit ideas</w:t>
            </w:r>
          </w:p>
          <w:p w:rsidR="00067906" w:rsidRPr="00067906" w:rsidRDefault="00067906" w:rsidP="00067906">
            <w:pPr>
              <w:jc w:val="center"/>
              <w:rPr>
                <w:rFonts w:ascii="Calibri" w:hAnsi="Calibri"/>
                <w:b/>
              </w:rPr>
            </w:pPr>
          </w:p>
          <w:p w:rsidR="00067906" w:rsidRPr="00067906" w:rsidRDefault="00067906" w:rsidP="00067906">
            <w:pPr>
              <w:jc w:val="center"/>
              <w:rPr>
                <w:rFonts w:ascii="Calibri" w:hAnsi="Calibri"/>
                <w:b/>
              </w:rPr>
            </w:pPr>
            <w:r w:rsidRPr="00067906">
              <w:rPr>
                <w:rFonts w:ascii="Calibri" w:hAnsi="Calibri"/>
                <w:b/>
              </w:rPr>
              <w:t>Select textual evidence to support interpretation</w:t>
            </w:r>
          </w:p>
          <w:p w:rsidR="00067906" w:rsidRPr="00067906" w:rsidRDefault="00067906" w:rsidP="00067906">
            <w:pPr>
              <w:jc w:val="center"/>
              <w:rPr>
                <w:rFonts w:ascii="Calibri" w:hAnsi="Calibri"/>
                <w:b/>
              </w:rPr>
            </w:pPr>
          </w:p>
          <w:p w:rsidR="00067906" w:rsidRPr="00067906" w:rsidRDefault="00067906" w:rsidP="00067906">
            <w:pPr>
              <w:jc w:val="center"/>
              <w:rPr>
                <w:rFonts w:ascii="Calibri" w:hAnsi="Calibri"/>
                <w:b/>
              </w:rPr>
            </w:pPr>
            <w:r w:rsidRPr="00067906">
              <w:rPr>
                <w:rFonts w:ascii="Calibri" w:hAnsi="Calibri"/>
                <w:b/>
              </w:rPr>
              <w:t>Developing informed personal responses</w:t>
            </w:r>
          </w:p>
          <w:p w:rsidR="00067906" w:rsidRPr="00067906" w:rsidRDefault="00067906" w:rsidP="00067906">
            <w:pPr>
              <w:jc w:val="center"/>
              <w:rPr>
                <w:rFonts w:ascii="Calibri" w:hAnsi="Calibri"/>
                <w:b/>
              </w:rPr>
            </w:pPr>
          </w:p>
          <w:p w:rsidR="00067906" w:rsidRPr="00067906" w:rsidRDefault="00067906" w:rsidP="00067906">
            <w:pPr>
              <w:jc w:val="center"/>
              <w:rPr>
                <w:rFonts w:ascii="Calibri" w:hAnsi="Calibri"/>
                <w:b/>
              </w:rPr>
            </w:pPr>
            <w:r w:rsidRPr="00067906">
              <w:rPr>
                <w:rFonts w:ascii="Calibri" w:hAnsi="Calibri"/>
                <w:b/>
              </w:rPr>
              <w:t>Developing critical style (applying contextual knowledge?)</w:t>
            </w:r>
          </w:p>
          <w:p w:rsidR="00067906" w:rsidRPr="00067906" w:rsidRDefault="00067906" w:rsidP="00067906">
            <w:pPr>
              <w:jc w:val="center"/>
              <w:rPr>
                <w:rFonts w:ascii="Calibri" w:hAnsi="Calibri"/>
                <w:b/>
              </w:rPr>
            </w:pPr>
          </w:p>
          <w:p w:rsidR="00067906" w:rsidRPr="00067906" w:rsidRDefault="00067906" w:rsidP="00067906">
            <w:pPr>
              <w:jc w:val="center"/>
              <w:rPr>
                <w:rFonts w:ascii="Calibri" w:hAnsi="Calibri"/>
                <w:b/>
              </w:rPr>
            </w:pPr>
            <w:r w:rsidRPr="00067906">
              <w:rPr>
                <w:rFonts w:ascii="Calibri" w:hAnsi="Calibri"/>
                <w:b/>
                <w:u w:val="single"/>
              </w:rPr>
              <w:t>Analysis</w:t>
            </w:r>
            <w:r w:rsidRPr="00067906">
              <w:rPr>
                <w:rFonts w:ascii="Calibri" w:hAnsi="Calibri"/>
                <w:b/>
              </w:rPr>
              <w:t xml:space="preserve"> of Language, Structure &amp; Form</w:t>
            </w:r>
          </w:p>
          <w:p w:rsidR="00067906" w:rsidRPr="00067906" w:rsidRDefault="00067906" w:rsidP="00067906">
            <w:pPr>
              <w:rPr>
                <w:rFonts w:ascii="Calibri" w:hAnsi="Calibri"/>
                <w:b/>
              </w:rPr>
            </w:pPr>
          </w:p>
          <w:p w:rsidR="00067906" w:rsidRPr="00067906" w:rsidRDefault="00067906" w:rsidP="00067906">
            <w:pPr>
              <w:numPr>
                <w:ilvl w:val="0"/>
                <w:numId w:val="3"/>
              </w:numPr>
              <w:contextualSpacing/>
              <w:rPr>
                <w:rFonts w:ascii="Calibri" w:hAnsi="Calibri"/>
                <w:b/>
              </w:rPr>
            </w:pPr>
            <w:r w:rsidRPr="00067906">
              <w:rPr>
                <w:rFonts w:ascii="Calibri" w:hAnsi="Calibri"/>
                <w:b/>
              </w:rPr>
              <w:t>How are effects achieved?</w:t>
            </w:r>
          </w:p>
          <w:p w:rsidR="00067906" w:rsidRPr="00067906" w:rsidRDefault="00067906" w:rsidP="00067906">
            <w:pPr>
              <w:numPr>
                <w:ilvl w:val="0"/>
                <w:numId w:val="3"/>
              </w:numPr>
              <w:contextualSpacing/>
              <w:rPr>
                <w:rFonts w:ascii="Calibri" w:hAnsi="Calibri"/>
                <w:b/>
              </w:rPr>
            </w:pPr>
            <w:r w:rsidRPr="00067906">
              <w:rPr>
                <w:rFonts w:ascii="Calibri" w:hAnsi="Calibri"/>
                <w:b/>
              </w:rPr>
              <w:t>How are meanings conveyed?</w:t>
            </w:r>
          </w:p>
          <w:p w:rsidR="00067906" w:rsidRPr="00067906" w:rsidRDefault="00067906" w:rsidP="00067906">
            <w:pPr>
              <w:rPr>
                <w:rFonts w:ascii="Calibri" w:hAnsi="Calibri"/>
                <w:b/>
              </w:rPr>
            </w:pPr>
          </w:p>
          <w:p w:rsidR="00067906" w:rsidRPr="00067906" w:rsidRDefault="00067906" w:rsidP="00067906">
            <w:pPr>
              <w:jc w:val="center"/>
              <w:rPr>
                <w:rFonts w:ascii="Calibri" w:hAnsi="Calibri"/>
                <w:b/>
              </w:rPr>
            </w:pPr>
            <w:r w:rsidRPr="00067906">
              <w:rPr>
                <w:rFonts w:ascii="Calibri" w:hAnsi="Calibri"/>
                <w:b/>
              </w:rPr>
              <w:t>Comparing ideas and perspectives/Exploring relationships between texts</w:t>
            </w:r>
          </w:p>
          <w:p w:rsidR="00067906" w:rsidRPr="00067906" w:rsidRDefault="00067906" w:rsidP="00067906">
            <w:pPr>
              <w:jc w:val="center"/>
              <w:rPr>
                <w:rFonts w:ascii="Calibri" w:hAnsi="Calibri"/>
                <w:b/>
              </w:rPr>
            </w:pPr>
          </w:p>
          <w:p w:rsidR="00067906" w:rsidRPr="00067906" w:rsidRDefault="00067906" w:rsidP="00067906">
            <w:pPr>
              <w:jc w:val="center"/>
              <w:rPr>
                <w:rFonts w:ascii="Calibri" w:hAnsi="Calibri"/>
                <w:b/>
              </w:rPr>
            </w:pPr>
            <w:r w:rsidRPr="00067906">
              <w:rPr>
                <w:rFonts w:ascii="Calibri" w:hAnsi="Calibri"/>
                <w:b/>
              </w:rPr>
              <w:t>Synthesis</w:t>
            </w:r>
          </w:p>
          <w:p w:rsidR="00067906" w:rsidRPr="00067906" w:rsidRDefault="00067906" w:rsidP="00067906">
            <w:pPr>
              <w:jc w:val="center"/>
              <w:rPr>
                <w:rFonts w:ascii="Calibri" w:hAnsi="Calibri"/>
                <w:b/>
              </w:rPr>
            </w:pPr>
          </w:p>
          <w:p w:rsidR="00067906" w:rsidRPr="00067906" w:rsidRDefault="00067906" w:rsidP="00067906">
            <w:pPr>
              <w:jc w:val="center"/>
              <w:rPr>
                <w:rFonts w:ascii="Calibri" w:hAnsi="Calibri"/>
                <w:b/>
              </w:rPr>
            </w:pPr>
            <w:r w:rsidRPr="00067906">
              <w:rPr>
                <w:rFonts w:ascii="Calibri" w:hAnsi="Calibri"/>
                <w:b/>
              </w:rPr>
              <w:t>Evaluation</w:t>
            </w:r>
          </w:p>
          <w:p w:rsidR="00067906" w:rsidRPr="00067906" w:rsidRDefault="00067906" w:rsidP="00067906">
            <w:pPr>
              <w:jc w:val="center"/>
              <w:rPr>
                <w:rFonts w:ascii="Calibri" w:hAnsi="Calibri"/>
                <w:b/>
              </w:rPr>
            </w:pPr>
          </w:p>
          <w:p w:rsidR="00067906" w:rsidRPr="00067906" w:rsidRDefault="00067906" w:rsidP="00067906">
            <w:pPr>
              <w:jc w:val="center"/>
              <w:rPr>
                <w:rFonts w:ascii="Calibri" w:hAnsi="Calibri"/>
                <w:b/>
              </w:rPr>
            </w:pPr>
            <w:r w:rsidRPr="00067906">
              <w:rPr>
                <w:rFonts w:ascii="Calibri" w:hAnsi="Calibri"/>
                <w:b/>
              </w:rPr>
              <w:t>Literacy – use of vocabulary and grammar for clarity, purpose &amp; effect</w:t>
            </w:r>
          </w:p>
          <w:p w:rsidR="00067906" w:rsidRPr="00067906" w:rsidRDefault="00067906" w:rsidP="00067906">
            <w:pPr>
              <w:jc w:val="center"/>
              <w:rPr>
                <w:rFonts w:ascii="Calibri" w:hAnsi="Calibri"/>
                <w:b/>
              </w:rPr>
            </w:pPr>
          </w:p>
          <w:p w:rsidR="00067906" w:rsidRPr="00067906" w:rsidRDefault="00067906" w:rsidP="00067906">
            <w:pPr>
              <w:jc w:val="center"/>
              <w:rPr>
                <w:rFonts w:ascii="Calibri" w:hAnsi="Calibri"/>
                <w:b/>
              </w:rPr>
            </w:pPr>
          </w:p>
        </w:tc>
        <w:tc>
          <w:tcPr>
            <w:tcW w:w="5387" w:type="dxa"/>
          </w:tcPr>
          <w:p w:rsidR="00067906" w:rsidRPr="00067906" w:rsidRDefault="00067906" w:rsidP="00067906">
            <w:pPr>
              <w:autoSpaceDE w:val="0"/>
              <w:autoSpaceDN w:val="0"/>
              <w:adjustRightInd w:val="0"/>
              <w:rPr>
                <w:rFonts w:ascii="Calibri" w:hAnsi="Calibri" w:cs="Calibri"/>
                <w:color w:val="000000"/>
                <w:sz w:val="16"/>
                <w:szCs w:val="16"/>
              </w:rPr>
            </w:pPr>
            <w:r w:rsidRPr="00067906">
              <w:rPr>
                <w:rFonts w:ascii="Calibri" w:hAnsi="Calibri" w:cs="Calibri"/>
                <w:color w:val="000000"/>
                <w:sz w:val="16"/>
                <w:szCs w:val="16"/>
              </w:rPr>
              <w:t>AO1: Read, understand and respond to texts. Students should be able to:</w:t>
            </w:r>
          </w:p>
          <w:p w:rsidR="00067906" w:rsidRPr="00067906" w:rsidRDefault="00067906" w:rsidP="00067906">
            <w:pPr>
              <w:autoSpaceDE w:val="0"/>
              <w:autoSpaceDN w:val="0"/>
              <w:adjustRightInd w:val="0"/>
              <w:rPr>
                <w:rFonts w:ascii="Calibri" w:hAnsi="Calibri" w:cs="Calibri"/>
                <w:color w:val="000000"/>
                <w:sz w:val="16"/>
                <w:szCs w:val="16"/>
              </w:rPr>
            </w:pPr>
            <w:r w:rsidRPr="00067906">
              <w:rPr>
                <w:rFonts w:ascii="Calibri" w:hAnsi="Calibri" w:cs="Calibri"/>
                <w:color w:val="000000"/>
                <w:sz w:val="16"/>
                <w:szCs w:val="16"/>
              </w:rPr>
              <w:t>• maintain a critical style and develop an informed personal response</w:t>
            </w:r>
          </w:p>
          <w:p w:rsidR="00067906" w:rsidRPr="00067906" w:rsidRDefault="00067906" w:rsidP="00067906">
            <w:pPr>
              <w:autoSpaceDE w:val="0"/>
              <w:autoSpaceDN w:val="0"/>
              <w:adjustRightInd w:val="0"/>
              <w:rPr>
                <w:rFonts w:ascii="Calibri" w:hAnsi="Calibri" w:cs="Calibri"/>
                <w:color w:val="000000"/>
                <w:sz w:val="16"/>
                <w:szCs w:val="16"/>
              </w:rPr>
            </w:pPr>
            <w:r w:rsidRPr="00067906">
              <w:rPr>
                <w:rFonts w:ascii="Calibri" w:hAnsi="Calibri" w:cs="Calibri"/>
                <w:color w:val="000000"/>
                <w:sz w:val="16"/>
                <w:szCs w:val="16"/>
              </w:rPr>
              <w:t>• use textual references, including quotations, to support and illustrate interpretations.</w:t>
            </w:r>
          </w:p>
          <w:p w:rsidR="00067906" w:rsidRPr="00067906" w:rsidRDefault="00067906" w:rsidP="00067906">
            <w:pPr>
              <w:autoSpaceDE w:val="0"/>
              <w:autoSpaceDN w:val="0"/>
              <w:adjustRightInd w:val="0"/>
              <w:rPr>
                <w:rFonts w:ascii="Calibri" w:hAnsi="Calibri" w:cs="Calibri"/>
                <w:color w:val="000000"/>
                <w:sz w:val="16"/>
                <w:szCs w:val="16"/>
              </w:rPr>
            </w:pPr>
          </w:p>
          <w:p w:rsidR="00067906" w:rsidRPr="00067906" w:rsidRDefault="00067906" w:rsidP="00067906">
            <w:pPr>
              <w:autoSpaceDE w:val="0"/>
              <w:autoSpaceDN w:val="0"/>
              <w:adjustRightInd w:val="0"/>
              <w:rPr>
                <w:rFonts w:ascii="Calibri" w:hAnsi="Calibri" w:cs="Calibri"/>
                <w:color w:val="000000"/>
                <w:sz w:val="16"/>
                <w:szCs w:val="16"/>
              </w:rPr>
            </w:pPr>
            <w:r w:rsidRPr="00067906">
              <w:rPr>
                <w:rFonts w:ascii="Calibri" w:hAnsi="Calibri" w:cs="Calibri"/>
                <w:color w:val="000000"/>
                <w:sz w:val="16"/>
                <w:szCs w:val="16"/>
              </w:rPr>
              <w:t>AO2: Analyse the language, form and structure used by a writer to create meanings and effects,</w:t>
            </w:r>
          </w:p>
          <w:p w:rsidR="00067906" w:rsidRPr="00067906" w:rsidRDefault="00067906" w:rsidP="00067906">
            <w:pPr>
              <w:autoSpaceDE w:val="0"/>
              <w:autoSpaceDN w:val="0"/>
              <w:adjustRightInd w:val="0"/>
              <w:rPr>
                <w:rFonts w:ascii="Calibri" w:hAnsi="Calibri" w:cs="Calibri"/>
                <w:color w:val="000000"/>
                <w:sz w:val="16"/>
                <w:szCs w:val="16"/>
              </w:rPr>
            </w:pPr>
            <w:proofErr w:type="gramStart"/>
            <w:r w:rsidRPr="00067906">
              <w:rPr>
                <w:rFonts w:ascii="Calibri" w:hAnsi="Calibri" w:cs="Calibri"/>
                <w:color w:val="000000"/>
                <w:sz w:val="16"/>
                <w:szCs w:val="16"/>
              </w:rPr>
              <w:t>using</w:t>
            </w:r>
            <w:proofErr w:type="gramEnd"/>
            <w:r w:rsidRPr="00067906">
              <w:rPr>
                <w:rFonts w:ascii="Calibri" w:hAnsi="Calibri" w:cs="Calibri"/>
                <w:color w:val="000000"/>
                <w:sz w:val="16"/>
                <w:szCs w:val="16"/>
              </w:rPr>
              <w:t xml:space="preserve"> relevant subject terminology where appropriate.</w:t>
            </w:r>
          </w:p>
          <w:p w:rsidR="00067906" w:rsidRPr="00067906" w:rsidRDefault="00067906" w:rsidP="00067906">
            <w:pPr>
              <w:autoSpaceDE w:val="0"/>
              <w:autoSpaceDN w:val="0"/>
              <w:adjustRightInd w:val="0"/>
              <w:rPr>
                <w:rFonts w:ascii="Calibri" w:hAnsi="Calibri" w:cs="Calibri"/>
                <w:color w:val="000000"/>
                <w:sz w:val="16"/>
                <w:szCs w:val="16"/>
              </w:rPr>
            </w:pPr>
          </w:p>
          <w:p w:rsidR="00067906" w:rsidRPr="00067906" w:rsidRDefault="00067906" w:rsidP="00067906">
            <w:pPr>
              <w:autoSpaceDE w:val="0"/>
              <w:autoSpaceDN w:val="0"/>
              <w:adjustRightInd w:val="0"/>
              <w:rPr>
                <w:rFonts w:ascii="Calibri" w:hAnsi="Calibri" w:cs="Calibri"/>
                <w:color w:val="000000"/>
                <w:sz w:val="16"/>
                <w:szCs w:val="16"/>
              </w:rPr>
            </w:pPr>
            <w:r w:rsidRPr="00067906">
              <w:rPr>
                <w:rFonts w:ascii="Calibri" w:hAnsi="Calibri" w:cs="Calibri"/>
                <w:color w:val="000000"/>
                <w:sz w:val="16"/>
                <w:szCs w:val="16"/>
              </w:rPr>
              <w:t>AO3: Show understanding of the relationships between texts and the contexts in which they</w:t>
            </w:r>
          </w:p>
          <w:p w:rsidR="00067906" w:rsidRPr="00067906" w:rsidRDefault="00067906" w:rsidP="00067906">
            <w:pPr>
              <w:autoSpaceDE w:val="0"/>
              <w:autoSpaceDN w:val="0"/>
              <w:adjustRightInd w:val="0"/>
              <w:rPr>
                <w:rFonts w:ascii="Calibri" w:hAnsi="Calibri" w:cs="Calibri"/>
                <w:color w:val="000000"/>
                <w:sz w:val="16"/>
                <w:szCs w:val="16"/>
              </w:rPr>
            </w:pPr>
            <w:proofErr w:type="gramStart"/>
            <w:r w:rsidRPr="00067906">
              <w:rPr>
                <w:rFonts w:ascii="Calibri" w:hAnsi="Calibri" w:cs="Calibri"/>
                <w:color w:val="000000"/>
                <w:sz w:val="16"/>
                <w:szCs w:val="16"/>
              </w:rPr>
              <w:t>were</w:t>
            </w:r>
            <w:proofErr w:type="gramEnd"/>
            <w:r w:rsidRPr="00067906">
              <w:rPr>
                <w:rFonts w:ascii="Calibri" w:hAnsi="Calibri" w:cs="Calibri"/>
                <w:color w:val="000000"/>
                <w:sz w:val="16"/>
                <w:szCs w:val="16"/>
              </w:rPr>
              <w:t xml:space="preserve"> written.</w:t>
            </w:r>
          </w:p>
          <w:p w:rsidR="00067906" w:rsidRPr="00067906" w:rsidRDefault="00067906" w:rsidP="00067906">
            <w:pPr>
              <w:autoSpaceDE w:val="0"/>
              <w:autoSpaceDN w:val="0"/>
              <w:adjustRightInd w:val="0"/>
              <w:rPr>
                <w:rFonts w:ascii="Calibri" w:hAnsi="Calibri" w:cs="Calibri"/>
                <w:color w:val="000000"/>
                <w:sz w:val="16"/>
                <w:szCs w:val="16"/>
              </w:rPr>
            </w:pPr>
          </w:p>
          <w:p w:rsidR="00067906" w:rsidRPr="00067906" w:rsidRDefault="00067906" w:rsidP="00067906">
            <w:pPr>
              <w:autoSpaceDE w:val="0"/>
              <w:autoSpaceDN w:val="0"/>
              <w:adjustRightInd w:val="0"/>
              <w:rPr>
                <w:rFonts w:ascii="Calibri" w:hAnsi="Calibri" w:cs="Calibri"/>
                <w:color w:val="000000"/>
                <w:sz w:val="16"/>
                <w:szCs w:val="16"/>
              </w:rPr>
            </w:pPr>
            <w:r w:rsidRPr="00067906">
              <w:rPr>
                <w:rFonts w:ascii="Calibri" w:hAnsi="Calibri" w:cs="Calibri"/>
                <w:color w:val="000000"/>
                <w:sz w:val="16"/>
                <w:szCs w:val="16"/>
              </w:rPr>
              <w:t>AO4: Use a range of vocabulary and sentence structures for clarity, purpose and effect, with</w:t>
            </w:r>
          </w:p>
          <w:p w:rsidR="00067906" w:rsidRPr="00067906" w:rsidRDefault="00067906" w:rsidP="00067906">
            <w:pPr>
              <w:rPr>
                <w:rFonts w:ascii="Calibri" w:hAnsi="Calibri" w:cs="Calibri"/>
                <w:b/>
              </w:rPr>
            </w:pPr>
            <w:proofErr w:type="gramStart"/>
            <w:r w:rsidRPr="00067906">
              <w:rPr>
                <w:rFonts w:ascii="Calibri" w:hAnsi="Calibri" w:cs="Calibri"/>
                <w:color w:val="000000"/>
                <w:sz w:val="16"/>
                <w:szCs w:val="16"/>
              </w:rPr>
              <w:t>accurate</w:t>
            </w:r>
            <w:proofErr w:type="gramEnd"/>
            <w:r w:rsidRPr="00067906">
              <w:rPr>
                <w:rFonts w:ascii="Calibri" w:hAnsi="Calibri" w:cs="Calibri"/>
                <w:color w:val="000000"/>
                <w:sz w:val="16"/>
                <w:szCs w:val="16"/>
              </w:rPr>
              <w:t xml:space="preserve"> spelling and punctuation.</w:t>
            </w:r>
          </w:p>
        </w:tc>
      </w:tr>
    </w:tbl>
    <w:p w:rsidR="00067906" w:rsidRPr="00067906" w:rsidRDefault="00067906" w:rsidP="00067906">
      <w:pPr>
        <w:spacing w:after="200" w:line="276" w:lineRule="auto"/>
        <w:rPr>
          <w:rFonts w:ascii="Calibri" w:eastAsia="Times New Roman" w:hAnsi="Calibri" w:cs="Times New Roman"/>
          <w:b/>
          <w:sz w:val="28"/>
          <w:szCs w:val="28"/>
        </w:rPr>
      </w:pPr>
    </w:p>
    <w:p w:rsidR="00067906" w:rsidRPr="00067906" w:rsidRDefault="00067906" w:rsidP="00067906">
      <w:pPr>
        <w:spacing w:after="200" w:line="276" w:lineRule="auto"/>
        <w:rPr>
          <w:rFonts w:ascii="Calibri" w:eastAsia="Times New Roman" w:hAnsi="Calibri" w:cs="Times New Roman"/>
          <w:b/>
          <w:sz w:val="28"/>
          <w:szCs w:val="28"/>
        </w:rPr>
      </w:pPr>
    </w:p>
    <w:tbl>
      <w:tblPr>
        <w:tblStyle w:val="TableGrid1"/>
        <w:tblW w:w="14674" w:type="dxa"/>
        <w:tblInd w:w="-147" w:type="dxa"/>
        <w:tblLook w:val="0000" w:firstRow="0" w:lastRow="0" w:firstColumn="0" w:lastColumn="0" w:noHBand="0" w:noVBand="0"/>
      </w:tblPr>
      <w:tblGrid>
        <w:gridCol w:w="2175"/>
        <w:gridCol w:w="2561"/>
        <w:gridCol w:w="2312"/>
        <w:gridCol w:w="2353"/>
        <w:gridCol w:w="2110"/>
        <w:gridCol w:w="3153"/>
        <w:gridCol w:w="10"/>
      </w:tblGrid>
      <w:tr w:rsidR="0083326E" w:rsidRPr="00067906" w:rsidTr="00B154EB">
        <w:trPr>
          <w:gridAfter w:val="1"/>
          <w:wAfter w:w="8" w:type="dxa"/>
          <w:trHeight w:val="470"/>
        </w:trPr>
        <w:tc>
          <w:tcPr>
            <w:tcW w:w="4617" w:type="dxa"/>
            <w:gridSpan w:val="2"/>
            <w:shd w:val="clear" w:color="auto" w:fill="FFFF00"/>
          </w:tcPr>
          <w:p w:rsidR="00067906" w:rsidRPr="00067906" w:rsidRDefault="00E829EA" w:rsidP="00067906">
            <w:pPr>
              <w:jc w:val="center"/>
              <w:rPr>
                <w:rFonts w:ascii="Calibri" w:hAnsi="Calibri"/>
                <w:b/>
                <w:sz w:val="16"/>
                <w:szCs w:val="16"/>
              </w:rPr>
            </w:pPr>
            <w:r>
              <w:rPr>
                <w:rFonts w:ascii="Calibri" w:hAnsi="Calibri"/>
                <w:b/>
                <w:sz w:val="16"/>
                <w:szCs w:val="16"/>
              </w:rPr>
              <w:lastRenderedPageBreak/>
              <w:t xml:space="preserve">Theme 1: Fantasy and Reality </w:t>
            </w:r>
          </w:p>
        </w:tc>
        <w:tc>
          <w:tcPr>
            <w:tcW w:w="4564" w:type="dxa"/>
            <w:gridSpan w:val="2"/>
            <w:shd w:val="clear" w:color="auto" w:fill="FFFF00"/>
          </w:tcPr>
          <w:p w:rsidR="00067906" w:rsidRPr="00067906" w:rsidRDefault="00E17150" w:rsidP="00067906">
            <w:pPr>
              <w:jc w:val="center"/>
              <w:rPr>
                <w:rFonts w:ascii="Calibri" w:hAnsi="Calibri"/>
                <w:b/>
                <w:sz w:val="16"/>
                <w:szCs w:val="16"/>
              </w:rPr>
            </w:pPr>
            <w:r>
              <w:rPr>
                <w:rFonts w:ascii="Calibri" w:hAnsi="Calibri"/>
                <w:b/>
                <w:sz w:val="16"/>
                <w:szCs w:val="16"/>
              </w:rPr>
              <w:t xml:space="preserve">Theme 2: Adolescence and Change </w:t>
            </w:r>
          </w:p>
        </w:tc>
        <w:tc>
          <w:tcPr>
            <w:tcW w:w="5485" w:type="dxa"/>
            <w:gridSpan w:val="2"/>
            <w:shd w:val="clear" w:color="auto" w:fill="FFFF00"/>
          </w:tcPr>
          <w:p w:rsidR="00067906" w:rsidRPr="00067906" w:rsidRDefault="00067906" w:rsidP="00B154EB">
            <w:pPr>
              <w:jc w:val="center"/>
              <w:rPr>
                <w:rFonts w:ascii="Calibri" w:hAnsi="Calibri"/>
                <w:b/>
                <w:sz w:val="16"/>
                <w:szCs w:val="16"/>
              </w:rPr>
            </w:pPr>
            <w:r w:rsidRPr="00067906">
              <w:rPr>
                <w:rFonts w:ascii="Calibri" w:hAnsi="Calibri"/>
                <w:b/>
                <w:sz w:val="16"/>
                <w:szCs w:val="16"/>
              </w:rPr>
              <w:t>Theme 3:</w:t>
            </w:r>
            <w:r w:rsidR="00B154EB">
              <w:rPr>
                <w:rFonts w:ascii="Calibri" w:hAnsi="Calibri"/>
                <w:b/>
                <w:sz w:val="16"/>
                <w:szCs w:val="16"/>
              </w:rPr>
              <w:t xml:space="preserve"> English</w:t>
            </w:r>
            <w:r w:rsidRPr="00067906">
              <w:rPr>
                <w:rFonts w:ascii="Calibri" w:hAnsi="Calibri"/>
                <w:b/>
                <w:sz w:val="16"/>
                <w:szCs w:val="16"/>
              </w:rPr>
              <w:t xml:space="preserve"> </w:t>
            </w:r>
            <w:r w:rsidR="00B154EB">
              <w:rPr>
                <w:rFonts w:ascii="Calibri" w:hAnsi="Calibri"/>
                <w:b/>
                <w:sz w:val="16"/>
                <w:szCs w:val="16"/>
              </w:rPr>
              <w:t>Literary Heritage</w:t>
            </w:r>
          </w:p>
        </w:tc>
      </w:tr>
      <w:tr w:rsidR="00B154EB" w:rsidRPr="00067906" w:rsidTr="00B154EB">
        <w:tblPrEx>
          <w:tblLook w:val="04A0" w:firstRow="1" w:lastRow="0" w:firstColumn="1" w:lastColumn="0" w:noHBand="0" w:noVBand="1"/>
        </w:tblPrEx>
        <w:trPr>
          <w:trHeight w:val="376"/>
        </w:trPr>
        <w:tc>
          <w:tcPr>
            <w:tcW w:w="2232" w:type="dxa"/>
            <w:shd w:val="clear" w:color="auto" w:fill="8DB3E2"/>
          </w:tcPr>
          <w:p w:rsidR="00067906" w:rsidRPr="00067906" w:rsidRDefault="00067906" w:rsidP="00067906">
            <w:pPr>
              <w:jc w:val="center"/>
              <w:rPr>
                <w:rFonts w:ascii="Calibri" w:hAnsi="Calibri"/>
                <w:b/>
                <w:sz w:val="16"/>
                <w:szCs w:val="16"/>
              </w:rPr>
            </w:pPr>
            <w:r w:rsidRPr="00067906">
              <w:rPr>
                <w:rFonts w:ascii="Calibri" w:hAnsi="Calibri"/>
                <w:b/>
                <w:sz w:val="16"/>
                <w:szCs w:val="16"/>
              </w:rPr>
              <w:t>Autumn 1</w:t>
            </w:r>
          </w:p>
          <w:p w:rsidR="00067906" w:rsidRPr="00067906" w:rsidRDefault="00E829EA" w:rsidP="00067906">
            <w:pPr>
              <w:jc w:val="center"/>
              <w:rPr>
                <w:rFonts w:ascii="Calibri" w:hAnsi="Calibri"/>
                <w:b/>
                <w:sz w:val="16"/>
                <w:szCs w:val="16"/>
              </w:rPr>
            </w:pPr>
            <w:r>
              <w:rPr>
                <w:rFonts w:ascii="Calibri" w:hAnsi="Calibri"/>
                <w:b/>
                <w:sz w:val="16"/>
                <w:szCs w:val="16"/>
              </w:rPr>
              <w:t>September – October</w:t>
            </w:r>
          </w:p>
        </w:tc>
        <w:tc>
          <w:tcPr>
            <w:tcW w:w="2384" w:type="dxa"/>
            <w:shd w:val="clear" w:color="auto" w:fill="8DB3E2"/>
          </w:tcPr>
          <w:p w:rsidR="00067906" w:rsidRPr="00067906" w:rsidRDefault="00067906" w:rsidP="00067906">
            <w:pPr>
              <w:jc w:val="center"/>
              <w:rPr>
                <w:rFonts w:ascii="Calibri" w:hAnsi="Calibri"/>
                <w:b/>
                <w:sz w:val="16"/>
                <w:szCs w:val="16"/>
              </w:rPr>
            </w:pPr>
            <w:r w:rsidRPr="00067906">
              <w:rPr>
                <w:rFonts w:ascii="Calibri" w:hAnsi="Calibri"/>
                <w:b/>
                <w:sz w:val="16"/>
                <w:szCs w:val="16"/>
              </w:rPr>
              <w:t>Autumn 2</w:t>
            </w:r>
          </w:p>
          <w:p w:rsidR="00067906" w:rsidRPr="00067906" w:rsidRDefault="00067906" w:rsidP="00067906">
            <w:pPr>
              <w:jc w:val="center"/>
              <w:rPr>
                <w:rFonts w:ascii="Calibri" w:hAnsi="Calibri"/>
                <w:b/>
                <w:sz w:val="16"/>
                <w:szCs w:val="16"/>
              </w:rPr>
            </w:pPr>
            <w:r w:rsidRPr="00067906">
              <w:rPr>
                <w:rFonts w:ascii="Calibri" w:hAnsi="Calibri"/>
                <w:b/>
                <w:sz w:val="16"/>
                <w:szCs w:val="16"/>
              </w:rPr>
              <w:t>November – December</w:t>
            </w:r>
          </w:p>
        </w:tc>
        <w:tc>
          <w:tcPr>
            <w:tcW w:w="2372" w:type="dxa"/>
            <w:shd w:val="clear" w:color="auto" w:fill="8DB3E2"/>
          </w:tcPr>
          <w:p w:rsidR="00067906" w:rsidRPr="00067906" w:rsidRDefault="00067906" w:rsidP="00067906">
            <w:pPr>
              <w:jc w:val="center"/>
              <w:rPr>
                <w:rFonts w:ascii="Calibri" w:hAnsi="Calibri"/>
                <w:b/>
                <w:sz w:val="16"/>
                <w:szCs w:val="16"/>
              </w:rPr>
            </w:pPr>
            <w:r w:rsidRPr="00067906">
              <w:rPr>
                <w:rFonts w:ascii="Calibri" w:hAnsi="Calibri"/>
                <w:b/>
                <w:sz w:val="16"/>
                <w:szCs w:val="16"/>
              </w:rPr>
              <w:t>Spring 1</w:t>
            </w:r>
          </w:p>
          <w:p w:rsidR="00067906" w:rsidRPr="00067906" w:rsidRDefault="00067906" w:rsidP="00067906">
            <w:pPr>
              <w:jc w:val="center"/>
              <w:rPr>
                <w:rFonts w:ascii="Calibri" w:hAnsi="Calibri"/>
                <w:b/>
                <w:sz w:val="16"/>
                <w:szCs w:val="16"/>
              </w:rPr>
            </w:pPr>
            <w:r w:rsidRPr="00067906">
              <w:rPr>
                <w:rFonts w:ascii="Calibri" w:hAnsi="Calibri"/>
                <w:b/>
                <w:sz w:val="16"/>
                <w:szCs w:val="16"/>
              </w:rPr>
              <w:t>January - February</w:t>
            </w:r>
          </w:p>
        </w:tc>
        <w:tc>
          <w:tcPr>
            <w:tcW w:w="2191" w:type="dxa"/>
            <w:shd w:val="clear" w:color="auto" w:fill="8DB3E2"/>
          </w:tcPr>
          <w:p w:rsidR="00067906" w:rsidRPr="00067906" w:rsidRDefault="00067906" w:rsidP="00067906">
            <w:pPr>
              <w:jc w:val="center"/>
              <w:rPr>
                <w:rFonts w:ascii="Calibri" w:hAnsi="Calibri"/>
                <w:b/>
                <w:sz w:val="16"/>
                <w:szCs w:val="16"/>
              </w:rPr>
            </w:pPr>
            <w:r w:rsidRPr="00067906">
              <w:rPr>
                <w:rFonts w:ascii="Calibri" w:hAnsi="Calibri"/>
                <w:b/>
                <w:sz w:val="16"/>
                <w:szCs w:val="16"/>
              </w:rPr>
              <w:t>Spring 2</w:t>
            </w:r>
          </w:p>
          <w:p w:rsidR="00067906" w:rsidRPr="00067906" w:rsidRDefault="00067906" w:rsidP="00067906">
            <w:pPr>
              <w:jc w:val="center"/>
              <w:rPr>
                <w:rFonts w:ascii="Calibri" w:hAnsi="Calibri"/>
                <w:b/>
                <w:sz w:val="16"/>
                <w:szCs w:val="16"/>
              </w:rPr>
            </w:pPr>
            <w:r w:rsidRPr="00067906">
              <w:rPr>
                <w:rFonts w:ascii="Calibri" w:hAnsi="Calibri"/>
                <w:b/>
                <w:sz w:val="16"/>
                <w:szCs w:val="16"/>
              </w:rPr>
              <w:t>April - May</w:t>
            </w:r>
          </w:p>
        </w:tc>
        <w:tc>
          <w:tcPr>
            <w:tcW w:w="1964" w:type="dxa"/>
            <w:shd w:val="clear" w:color="auto" w:fill="8DB3E2"/>
          </w:tcPr>
          <w:p w:rsidR="00067906" w:rsidRPr="00067906" w:rsidRDefault="00067906" w:rsidP="00067906">
            <w:pPr>
              <w:jc w:val="center"/>
              <w:rPr>
                <w:rFonts w:ascii="Calibri" w:hAnsi="Calibri"/>
                <w:b/>
                <w:sz w:val="16"/>
                <w:szCs w:val="16"/>
              </w:rPr>
            </w:pPr>
            <w:r w:rsidRPr="00067906">
              <w:rPr>
                <w:rFonts w:ascii="Calibri" w:hAnsi="Calibri"/>
                <w:b/>
                <w:sz w:val="16"/>
                <w:szCs w:val="16"/>
              </w:rPr>
              <w:t>Summer 1</w:t>
            </w:r>
          </w:p>
          <w:p w:rsidR="00067906" w:rsidRPr="00067906" w:rsidRDefault="00067906" w:rsidP="00067906">
            <w:pPr>
              <w:jc w:val="center"/>
              <w:rPr>
                <w:rFonts w:ascii="Calibri" w:hAnsi="Calibri"/>
                <w:b/>
                <w:sz w:val="16"/>
                <w:szCs w:val="16"/>
              </w:rPr>
            </w:pPr>
            <w:r w:rsidRPr="00067906">
              <w:rPr>
                <w:rFonts w:ascii="Calibri" w:hAnsi="Calibri"/>
                <w:b/>
                <w:sz w:val="16"/>
                <w:szCs w:val="16"/>
              </w:rPr>
              <w:t>June - July</w:t>
            </w:r>
          </w:p>
        </w:tc>
        <w:tc>
          <w:tcPr>
            <w:tcW w:w="3531" w:type="dxa"/>
            <w:gridSpan w:val="2"/>
            <w:shd w:val="clear" w:color="auto" w:fill="8DB3E2"/>
          </w:tcPr>
          <w:p w:rsidR="00067906" w:rsidRPr="00067906" w:rsidRDefault="00067906" w:rsidP="00067906">
            <w:pPr>
              <w:jc w:val="center"/>
              <w:rPr>
                <w:rFonts w:ascii="Calibri" w:hAnsi="Calibri"/>
                <w:b/>
                <w:sz w:val="16"/>
                <w:szCs w:val="16"/>
              </w:rPr>
            </w:pPr>
            <w:r w:rsidRPr="00067906">
              <w:rPr>
                <w:rFonts w:ascii="Calibri" w:hAnsi="Calibri"/>
                <w:b/>
                <w:sz w:val="16"/>
                <w:szCs w:val="16"/>
              </w:rPr>
              <w:t>Summer 2</w:t>
            </w:r>
          </w:p>
          <w:p w:rsidR="00067906" w:rsidRPr="00067906" w:rsidRDefault="00067906" w:rsidP="00067906">
            <w:pPr>
              <w:jc w:val="center"/>
              <w:rPr>
                <w:rFonts w:ascii="Calibri" w:hAnsi="Calibri"/>
                <w:b/>
                <w:sz w:val="16"/>
                <w:szCs w:val="16"/>
              </w:rPr>
            </w:pPr>
            <w:r w:rsidRPr="00067906">
              <w:rPr>
                <w:rFonts w:ascii="Calibri" w:hAnsi="Calibri"/>
                <w:b/>
                <w:sz w:val="16"/>
                <w:szCs w:val="16"/>
              </w:rPr>
              <w:t>June-July</w:t>
            </w:r>
          </w:p>
        </w:tc>
      </w:tr>
      <w:tr w:rsidR="00B154EB" w:rsidRPr="00067906" w:rsidTr="00B154EB">
        <w:tblPrEx>
          <w:tblLook w:val="04A0" w:firstRow="1" w:lastRow="0" w:firstColumn="1" w:lastColumn="0" w:noHBand="0" w:noVBand="1"/>
        </w:tblPrEx>
        <w:trPr>
          <w:trHeight w:val="1373"/>
        </w:trPr>
        <w:tc>
          <w:tcPr>
            <w:tcW w:w="2232" w:type="dxa"/>
          </w:tcPr>
          <w:p w:rsidR="00067906" w:rsidRPr="00067906" w:rsidRDefault="00067906" w:rsidP="00067906">
            <w:pPr>
              <w:rPr>
                <w:rFonts w:ascii="Calibri" w:hAnsi="Calibri"/>
                <w:sz w:val="16"/>
                <w:szCs w:val="16"/>
              </w:rPr>
            </w:pPr>
          </w:p>
          <w:p w:rsidR="00067906" w:rsidRPr="00067906" w:rsidRDefault="00E829EA" w:rsidP="00067906">
            <w:pPr>
              <w:rPr>
                <w:rFonts w:ascii="Calibri" w:hAnsi="Calibri"/>
                <w:b/>
                <w:sz w:val="16"/>
                <w:szCs w:val="16"/>
              </w:rPr>
            </w:pPr>
            <w:r>
              <w:rPr>
                <w:rFonts w:ascii="Calibri" w:hAnsi="Calibri"/>
                <w:b/>
                <w:sz w:val="16"/>
                <w:szCs w:val="16"/>
              </w:rPr>
              <w:t>A Midsummer Night’s Dream</w:t>
            </w:r>
          </w:p>
          <w:p w:rsidR="00067906" w:rsidRPr="00067906" w:rsidRDefault="00067906" w:rsidP="00067906">
            <w:pPr>
              <w:rPr>
                <w:rFonts w:ascii="Calibri" w:hAnsi="Calibri"/>
                <w:b/>
                <w:sz w:val="16"/>
                <w:szCs w:val="16"/>
              </w:rPr>
            </w:pPr>
          </w:p>
          <w:p w:rsidR="00067906" w:rsidRPr="00067906" w:rsidRDefault="00E829EA" w:rsidP="00E829EA">
            <w:pPr>
              <w:rPr>
                <w:rFonts w:ascii="Calibri" w:hAnsi="Calibri"/>
                <w:sz w:val="16"/>
                <w:szCs w:val="16"/>
              </w:rPr>
            </w:pPr>
            <w:r>
              <w:rPr>
                <w:rFonts w:ascii="Calibri" w:hAnsi="Calibri"/>
                <w:b/>
                <w:sz w:val="16"/>
                <w:szCs w:val="16"/>
              </w:rPr>
              <w:t>Introduction to Shakespeare</w:t>
            </w:r>
            <w:r>
              <w:rPr>
                <w:rFonts w:ascii="Calibri" w:hAnsi="Calibri"/>
                <w:b/>
                <w:sz w:val="16"/>
                <w:szCs w:val="16"/>
              </w:rPr>
              <w:br/>
              <w:t xml:space="preserve">Developing Language Analysis </w:t>
            </w:r>
          </w:p>
        </w:tc>
        <w:tc>
          <w:tcPr>
            <w:tcW w:w="2384" w:type="dxa"/>
          </w:tcPr>
          <w:p w:rsidR="00067906" w:rsidRPr="00067906" w:rsidRDefault="00067906" w:rsidP="00067906">
            <w:pPr>
              <w:rPr>
                <w:rFonts w:ascii="Calibri" w:hAnsi="Calibri"/>
                <w:sz w:val="16"/>
                <w:szCs w:val="16"/>
              </w:rPr>
            </w:pPr>
          </w:p>
          <w:p w:rsidR="00067906" w:rsidRDefault="00E829EA" w:rsidP="00067906">
            <w:pPr>
              <w:rPr>
                <w:rFonts w:ascii="Calibri" w:hAnsi="Calibri"/>
                <w:b/>
                <w:sz w:val="16"/>
                <w:szCs w:val="16"/>
              </w:rPr>
            </w:pPr>
            <w:r>
              <w:rPr>
                <w:rFonts w:ascii="Calibri" w:hAnsi="Calibri"/>
                <w:b/>
                <w:sz w:val="16"/>
                <w:szCs w:val="16"/>
              </w:rPr>
              <w:t xml:space="preserve">Black Fish – Discursive Writing </w:t>
            </w:r>
          </w:p>
          <w:p w:rsidR="00E829EA" w:rsidRDefault="00E829EA" w:rsidP="00067906">
            <w:pPr>
              <w:rPr>
                <w:rFonts w:ascii="Calibri" w:hAnsi="Calibri"/>
                <w:b/>
                <w:sz w:val="16"/>
                <w:szCs w:val="16"/>
              </w:rPr>
            </w:pPr>
          </w:p>
          <w:p w:rsidR="00E829EA" w:rsidRPr="00067906" w:rsidRDefault="00E829EA" w:rsidP="00067906">
            <w:pPr>
              <w:rPr>
                <w:rFonts w:ascii="Calibri" w:hAnsi="Calibri"/>
                <w:b/>
                <w:sz w:val="16"/>
                <w:szCs w:val="16"/>
              </w:rPr>
            </w:pPr>
            <w:r>
              <w:rPr>
                <w:rFonts w:ascii="Calibri" w:hAnsi="Calibri"/>
                <w:b/>
                <w:sz w:val="16"/>
                <w:szCs w:val="16"/>
              </w:rPr>
              <w:t xml:space="preserve">Introduction to discursive writing and exploring social issues </w:t>
            </w:r>
          </w:p>
        </w:tc>
        <w:tc>
          <w:tcPr>
            <w:tcW w:w="2372" w:type="dxa"/>
          </w:tcPr>
          <w:p w:rsidR="00067906" w:rsidRPr="00067906" w:rsidRDefault="00067906" w:rsidP="00067906">
            <w:pPr>
              <w:rPr>
                <w:rFonts w:ascii="Calibri" w:hAnsi="Calibri"/>
                <w:sz w:val="16"/>
                <w:szCs w:val="16"/>
              </w:rPr>
            </w:pPr>
          </w:p>
          <w:p w:rsidR="00E17150" w:rsidRDefault="00E17150" w:rsidP="00067906">
            <w:pPr>
              <w:rPr>
                <w:rFonts w:ascii="Calibri" w:hAnsi="Calibri"/>
                <w:b/>
                <w:sz w:val="16"/>
                <w:szCs w:val="16"/>
              </w:rPr>
            </w:pPr>
            <w:r>
              <w:rPr>
                <w:rFonts w:ascii="Calibri" w:hAnsi="Calibri"/>
                <w:b/>
                <w:sz w:val="16"/>
                <w:szCs w:val="16"/>
              </w:rPr>
              <w:t>Children + Education</w:t>
            </w:r>
          </w:p>
          <w:p w:rsidR="00067906" w:rsidRPr="00067906" w:rsidRDefault="00E17150" w:rsidP="00067906">
            <w:pPr>
              <w:rPr>
                <w:rFonts w:ascii="Calibri" w:hAnsi="Calibri"/>
                <w:b/>
                <w:sz w:val="16"/>
                <w:szCs w:val="16"/>
              </w:rPr>
            </w:pPr>
            <w:r>
              <w:rPr>
                <w:rFonts w:ascii="Calibri" w:hAnsi="Calibri"/>
                <w:b/>
                <w:sz w:val="16"/>
                <w:szCs w:val="16"/>
              </w:rPr>
              <w:br/>
              <w:t>Introduction to 19</w:t>
            </w:r>
            <w:r w:rsidRPr="00E17150">
              <w:rPr>
                <w:rFonts w:ascii="Calibri" w:hAnsi="Calibri"/>
                <w:b/>
                <w:sz w:val="16"/>
                <w:szCs w:val="16"/>
                <w:vertAlign w:val="superscript"/>
              </w:rPr>
              <w:t>th</w:t>
            </w:r>
            <w:r>
              <w:rPr>
                <w:rFonts w:ascii="Calibri" w:hAnsi="Calibri"/>
                <w:b/>
                <w:sz w:val="16"/>
                <w:szCs w:val="16"/>
              </w:rPr>
              <w:t xml:space="preserve"> Century Fiction Extracts + Literary non-fiction</w:t>
            </w:r>
          </w:p>
        </w:tc>
        <w:tc>
          <w:tcPr>
            <w:tcW w:w="2191" w:type="dxa"/>
          </w:tcPr>
          <w:p w:rsidR="00067906" w:rsidRPr="00067906" w:rsidRDefault="00067906" w:rsidP="00067906">
            <w:pPr>
              <w:rPr>
                <w:rFonts w:ascii="Calibri" w:hAnsi="Calibri"/>
                <w:sz w:val="16"/>
                <w:szCs w:val="16"/>
              </w:rPr>
            </w:pPr>
          </w:p>
          <w:p w:rsidR="00067906" w:rsidRDefault="006D0BFA" w:rsidP="00067906">
            <w:pPr>
              <w:rPr>
                <w:rFonts w:ascii="Calibri" w:hAnsi="Calibri"/>
                <w:b/>
                <w:sz w:val="16"/>
                <w:szCs w:val="16"/>
              </w:rPr>
            </w:pPr>
            <w:r>
              <w:rPr>
                <w:rFonts w:ascii="Calibri" w:hAnsi="Calibri"/>
                <w:b/>
                <w:sz w:val="16"/>
                <w:szCs w:val="16"/>
              </w:rPr>
              <w:t xml:space="preserve">Face: The Play  – Benjamin Zephaniah </w:t>
            </w:r>
          </w:p>
          <w:p w:rsidR="006D0BFA" w:rsidRPr="00067906" w:rsidRDefault="006D0BFA" w:rsidP="00067906">
            <w:pPr>
              <w:rPr>
                <w:rFonts w:ascii="Calibri" w:hAnsi="Calibri"/>
                <w:b/>
                <w:sz w:val="16"/>
                <w:szCs w:val="16"/>
              </w:rPr>
            </w:pPr>
          </w:p>
          <w:p w:rsidR="00067906" w:rsidRPr="00067906" w:rsidRDefault="00067906" w:rsidP="00067906">
            <w:pPr>
              <w:rPr>
                <w:rFonts w:ascii="Calibri" w:hAnsi="Calibri"/>
                <w:b/>
                <w:sz w:val="16"/>
                <w:szCs w:val="16"/>
              </w:rPr>
            </w:pPr>
            <w:r w:rsidRPr="00067906">
              <w:rPr>
                <w:rFonts w:ascii="Calibri" w:hAnsi="Calibri"/>
                <w:b/>
                <w:sz w:val="16"/>
                <w:szCs w:val="16"/>
              </w:rPr>
              <w:t>Engl</w:t>
            </w:r>
            <w:r w:rsidR="006D0BFA">
              <w:rPr>
                <w:rFonts w:ascii="Calibri" w:hAnsi="Calibri"/>
                <w:b/>
                <w:sz w:val="16"/>
                <w:szCs w:val="16"/>
              </w:rPr>
              <w:t>ish Literature Paper 2 Section A</w:t>
            </w:r>
          </w:p>
        </w:tc>
        <w:tc>
          <w:tcPr>
            <w:tcW w:w="1964" w:type="dxa"/>
          </w:tcPr>
          <w:p w:rsidR="00067906" w:rsidRPr="00067906" w:rsidRDefault="00067906" w:rsidP="00067906">
            <w:pPr>
              <w:rPr>
                <w:rFonts w:ascii="Calibri" w:hAnsi="Calibri"/>
                <w:sz w:val="16"/>
                <w:szCs w:val="16"/>
              </w:rPr>
            </w:pPr>
          </w:p>
          <w:p w:rsidR="00067906" w:rsidRPr="00067906" w:rsidRDefault="00B154EB" w:rsidP="00067906">
            <w:pPr>
              <w:rPr>
                <w:rFonts w:ascii="Calibri" w:hAnsi="Calibri"/>
                <w:b/>
                <w:sz w:val="16"/>
                <w:szCs w:val="16"/>
              </w:rPr>
            </w:pPr>
            <w:r>
              <w:rPr>
                <w:rFonts w:ascii="Calibri" w:hAnsi="Calibri"/>
                <w:b/>
                <w:sz w:val="16"/>
                <w:szCs w:val="16"/>
              </w:rPr>
              <w:t xml:space="preserve">War Poetry </w:t>
            </w:r>
          </w:p>
          <w:p w:rsidR="00067906" w:rsidRPr="00067906" w:rsidRDefault="00067906" w:rsidP="00067906">
            <w:pPr>
              <w:rPr>
                <w:rFonts w:ascii="Calibri" w:hAnsi="Calibri"/>
                <w:b/>
                <w:sz w:val="16"/>
                <w:szCs w:val="16"/>
              </w:rPr>
            </w:pPr>
          </w:p>
          <w:p w:rsidR="00067906" w:rsidRPr="00067906" w:rsidRDefault="00B154EB" w:rsidP="00067906">
            <w:pPr>
              <w:rPr>
                <w:rFonts w:ascii="Calibri" w:hAnsi="Calibri"/>
                <w:b/>
                <w:sz w:val="16"/>
                <w:szCs w:val="16"/>
              </w:rPr>
            </w:pPr>
            <w:r>
              <w:rPr>
                <w:rFonts w:ascii="Calibri" w:hAnsi="Calibri"/>
                <w:b/>
                <w:sz w:val="16"/>
                <w:szCs w:val="16"/>
              </w:rPr>
              <w:t xml:space="preserve">Selection of War Poems from English Poets across time </w:t>
            </w:r>
          </w:p>
          <w:p w:rsidR="00067906" w:rsidRPr="00067906" w:rsidRDefault="00067906" w:rsidP="00067906">
            <w:pPr>
              <w:rPr>
                <w:rFonts w:ascii="Calibri" w:hAnsi="Calibri"/>
                <w:sz w:val="16"/>
                <w:szCs w:val="16"/>
              </w:rPr>
            </w:pPr>
          </w:p>
        </w:tc>
        <w:tc>
          <w:tcPr>
            <w:tcW w:w="3531" w:type="dxa"/>
            <w:gridSpan w:val="2"/>
          </w:tcPr>
          <w:p w:rsidR="00067906" w:rsidRPr="00067906" w:rsidRDefault="00067906" w:rsidP="00067906">
            <w:pPr>
              <w:rPr>
                <w:rFonts w:ascii="Calibri" w:hAnsi="Calibri"/>
                <w:sz w:val="16"/>
                <w:szCs w:val="16"/>
              </w:rPr>
            </w:pPr>
          </w:p>
          <w:p w:rsidR="00067906" w:rsidRDefault="0083326E" w:rsidP="00B154EB">
            <w:pPr>
              <w:ind w:right="910"/>
              <w:rPr>
                <w:rFonts w:ascii="Calibri" w:hAnsi="Calibri"/>
                <w:b/>
                <w:sz w:val="16"/>
                <w:szCs w:val="16"/>
              </w:rPr>
            </w:pPr>
            <w:r>
              <w:rPr>
                <w:rFonts w:ascii="Calibri" w:hAnsi="Calibri"/>
                <w:b/>
                <w:sz w:val="16"/>
                <w:szCs w:val="16"/>
              </w:rPr>
              <w:t xml:space="preserve">The Hound of The Baskervilles </w:t>
            </w:r>
          </w:p>
          <w:p w:rsidR="0083326E" w:rsidRDefault="0083326E" w:rsidP="00B154EB">
            <w:pPr>
              <w:ind w:right="910"/>
              <w:rPr>
                <w:rFonts w:ascii="Calibri" w:hAnsi="Calibri"/>
                <w:b/>
                <w:sz w:val="16"/>
                <w:szCs w:val="16"/>
              </w:rPr>
            </w:pPr>
          </w:p>
          <w:p w:rsidR="0083326E" w:rsidRPr="00067906" w:rsidRDefault="0083326E" w:rsidP="00B154EB">
            <w:pPr>
              <w:ind w:right="910"/>
              <w:rPr>
                <w:rFonts w:ascii="Calibri" w:hAnsi="Calibri"/>
                <w:sz w:val="16"/>
                <w:szCs w:val="16"/>
              </w:rPr>
            </w:pPr>
            <w:r>
              <w:rPr>
                <w:rFonts w:ascii="Calibri" w:hAnsi="Calibri"/>
                <w:b/>
                <w:sz w:val="16"/>
                <w:szCs w:val="16"/>
              </w:rPr>
              <w:t xml:space="preserve">Novel Study </w:t>
            </w:r>
          </w:p>
        </w:tc>
      </w:tr>
      <w:tr w:rsidR="00B154EB" w:rsidRPr="00067906" w:rsidTr="00B154EB">
        <w:tblPrEx>
          <w:tblLook w:val="04A0" w:firstRow="1" w:lastRow="0" w:firstColumn="1" w:lastColumn="0" w:noHBand="0" w:noVBand="1"/>
        </w:tblPrEx>
        <w:trPr>
          <w:trHeight w:val="188"/>
        </w:trPr>
        <w:tc>
          <w:tcPr>
            <w:tcW w:w="2232" w:type="dxa"/>
            <w:shd w:val="clear" w:color="auto" w:fill="8DB3E2"/>
          </w:tcPr>
          <w:p w:rsidR="00067906" w:rsidRPr="00067906" w:rsidRDefault="00067906" w:rsidP="00067906">
            <w:pPr>
              <w:rPr>
                <w:rFonts w:ascii="Calibri" w:hAnsi="Calibri"/>
                <w:b/>
                <w:sz w:val="16"/>
                <w:szCs w:val="16"/>
              </w:rPr>
            </w:pPr>
            <w:r w:rsidRPr="00067906">
              <w:rPr>
                <w:rFonts w:ascii="Calibri" w:hAnsi="Calibri"/>
                <w:b/>
                <w:sz w:val="16"/>
                <w:szCs w:val="16"/>
              </w:rPr>
              <w:t>Key  Curriculum Skills:</w:t>
            </w:r>
          </w:p>
        </w:tc>
        <w:tc>
          <w:tcPr>
            <w:tcW w:w="2384" w:type="dxa"/>
            <w:shd w:val="clear" w:color="auto" w:fill="8DB3E2"/>
          </w:tcPr>
          <w:p w:rsidR="00067906" w:rsidRPr="00067906" w:rsidRDefault="00067906" w:rsidP="00067906">
            <w:pPr>
              <w:rPr>
                <w:rFonts w:ascii="Calibri" w:hAnsi="Calibri"/>
                <w:b/>
                <w:sz w:val="16"/>
                <w:szCs w:val="16"/>
              </w:rPr>
            </w:pPr>
            <w:r w:rsidRPr="00067906">
              <w:rPr>
                <w:rFonts w:ascii="Calibri" w:hAnsi="Calibri"/>
                <w:b/>
                <w:sz w:val="16"/>
                <w:szCs w:val="16"/>
              </w:rPr>
              <w:t>Key  Curriculum Skills:</w:t>
            </w:r>
          </w:p>
        </w:tc>
        <w:tc>
          <w:tcPr>
            <w:tcW w:w="2372" w:type="dxa"/>
            <w:shd w:val="clear" w:color="auto" w:fill="8DB3E2"/>
          </w:tcPr>
          <w:p w:rsidR="00067906" w:rsidRPr="00067906" w:rsidRDefault="00067906" w:rsidP="00067906">
            <w:pPr>
              <w:rPr>
                <w:rFonts w:ascii="Calibri" w:hAnsi="Calibri"/>
                <w:b/>
                <w:sz w:val="16"/>
                <w:szCs w:val="16"/>
              </w:rPr>
            </w:pPr>
            <w:r w:rsidRPr="00067906">
              <w:rPr>
                <w:rFonts w:ascii="Calibri" w:hAnsi="Calibri"/>
                <w:b/>
                <w:sz w:val="16"/>
                <w:szCs w:val="16"/>
              </w:rPr>
              <w:t>Key  Curriculum Skills:</w:t>
            </w:r>
          </w:p>
        </w:tc>
        <w:tc>
          <w:tcPr>
            <w:tcW w:w="2191" w:type="dxa"/>
            <w:shd w:val="clear" w:color="auto" w:fill="8DB3E2"/>
          </w:tcPr>
          <w:p w:rsidR="00067906" w:rsidRPr="00067906" w:rsidRDefault="00067906" w:rsidP="00067906">
            <w:pPr>
              <w:rPr>
                <w:rFonts w:ascii="Calibri" w:hAnsi="Calibri"/>
                <w:b/>
                <w:sz w:val="16"/>
                <w:szCs w:val="16"/>
              </w:rPr>
            </w:pPr>
            <w:r w:rsidRPr="00067906">
              <w:rPr>
                <w:rFonts w:ascii="Calibri" w:hAnsi="Calibri"/>
                <w:b/>
                <w:sz w:val="16"/>
                <w:szCs w:val="16"/>
              </w:rPr>
              <w:t>Key Curriculum Skills:</w:t>
            </w:r>
          </w:p>
        </w:tc>
        <w:tc>
          <w:tcPr>
            <w:tcW w:w="1964" w:type="dxa"/>
            <w:shd w:val="clear" w:color="auto" w:fill="8DB3E2"/>
          </w:tcPr>
          <w:p w:rsidR="00067906" w:rsidRPr="00067906" w:rsidRDefault="00067906" w:rsidP="00067906">
            <w:pPr>
              <w:rPr>
                <w:rFonts w:ascii="Calibri" w:hAnsi="Calibri"/>
                <w:b/>
                <w:sz w:val="16"/>
                <w:szCs w:val="16"/>
              </w:rPr>
            </w:pPr>
            <w:r w:rsidRPr="00067906">
              <w:rPr>
                <w:rFonts w:ascii="Calibri" w:hAnsi="Calibri"/>
                <w:b/>
                <w:sz w:val="16"/>
                <w:szCs w:val="16"/>
              </w:rPr>
              <w:t>Key Curriculum Skills:</w:t>
            </w:r>
          </w:p>
        </w:tc>
        <w:tc>
          <w:tcPr>
            <w:tcW w:w="3531" w:type="dxa"/>
            <w:gridSpan w:val="2"/>
            <w:shd w:val="clear" w:color="auto" w:fill="8DB3E2"/>
          </w:tcPr>
          <w:p w:rsidR="00067906" w:rsidRPr="00067906" w:rsidRDefault="00067906" w:rsidP="00067906">
            <w:pPr>
              <w:rPr>
                <w:rFonts w:ascii="Calibri" w:hAnsi="Calibri"/>
                <w:b/>
                <w:sz w:val="16"/>
                <w:szCs w:val="16"/>
              </w:rPr>
            </w:pPr>
            <w:r w:rsidRPr="00067906">
              <w:rPr>
                <w:rFonts w:ascii="Calibri" w:hAnsi="Calibri"/>
                <w:b/>
                <w:sz w:val="16"/>
                <w:szCs w:val="16"/>
              </w:rPr>
              <w:t>Key  Curriculum Skills:</w:t>
            </w:r>
          </w:p>
        </w:tc>
      </w:tr>
      <w:tr w:rsidR="00B154EB" w:rsidRPr="00067906" w:rsidTr="00B154EB">
        <w:tblPrEx>
          <w:tblLook w:val="04A0" w:firstRow="1" w:lastRow="0" w:firstColumn="1" w:lastColumn="0" w:noHBand="0" w:noVBand="1"/>
        </w:tblPrEx>
        <w:trPr>
          <w:trHeight w:val="1165"/>
        </w:trPr>
        <w:tc>
          <w:tcPr>
            <w:tcW w:w="2232" w:type="dxa"/>
          </w:tcPr>
          <w:p w:rsidR="00067906" w:rsidRPr="00067906" w:rsidRDefault="00067906" w:rsidP="00067906">
            <w:pPr>
              <w:rPr>
                <w:rFonts w:ascii="Calibri" w:hAnsi="Calibri"/>
                <w:b/>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English Literature</w:t>
            </w:r>
          </w:p>
          <w:p w:rsidR="00067906" w:rsidRPr="00067906" w:rsidRDefault="00681131" w:rsidP="00067906">
            <w:pPr>
              <w:rPr>
                <w:rFonts w:ascii="Calibri" w:hAnsi="Calibri"/>
                <w:sz w:val="16"/>
                <w:szCs w:val="16"/>
              </w:rPr>
            </w:pPr>
            <w:r>
              <w:rPr>
                <w:rFonts w:ascii="Calibri" w:hAnsi="Calibri"/>
                <w:sz w:val="16"/>
                <w:szCs w:val="16"/>
              </w:rPr>
              <w:t>Paper 1</w:t>
            </w:r>
            <w:r w:rsidR="00067906" w:rsidRPr="00067906">
              <w:rPr>
                <w:rFonts w:ascii="Calibri" w:hAnsi="Calibri"/>
                <w:sz w:val="16"/>
                <w:szCs w:val="16"/>
              </w:rPr>
              <w:t xml:space="preserve"> Section A</w:t>
            </w:r>
          </w:p>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AO1, 2, 3 &amp; 4</w:t>
            </w:r>
          </w:p>
          <w:p w:rsidR="00067906" w:rsidRPr="00067906" w:rsidRDefault="00067906" w:rsidP="00067906">
            <w:pPr>
              <w:rPr>
                <w:rFonts w:ascii="Calibri" w:hAnsi="Calibri"/>
                <w:b/>
                <w:sz w:val="16"/>
                <w:szCs w:val="16"/>
              </w:rPr>
            </w:pPr>
          </w:p>
        </w:tc>
        <w:tc>
          <w:tcPr>
            <w:tcW w:w="2384" w:type="dxa"/>
          </w:tcPr>
          <w:p w:rsidR="00067906" w:rsidRPr="00067906" w:rsidRDefault="00067906" w:rsidP="00067906">
            <w:pPr>
              <w:rPr>
                <w:rFonts w:ascii="Calibri" w:hAnsi="Calibri"/>
                <w:b/>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English Language Paper 2 Section A</w:t>
            </w:r>
            <w:r w:rsidR="00E829EA">
              <w:rPr>
                <w:rFonts w:ascii="Calibri" w:hAnsi="Calibri"/>
                <w:sz w:val="16"/>
                <w:szCs w:val="16"/>
              </w:rPr>
              <w:t>+B</w:t>
            </w:r>
          </w:p>
          <w:p w:rsidR="00067906" w:rsidRPr="00067906" w:rsidRDefault="00067906" w:rsidP="00067906">
            <w:pPr>
              <w:rPr>
                <w:rFonts w:ascii="Calibri" w:hAnsi="Calibri"/>
                <w:sz w:val="16"/>
                <w:szCs w:val="16"/>
              </w:rPr>
            </w:pPr>
          </w:p>
          <w:p w:rsidR="00067906" w:rsidRPr="00067906" w:rsidRDefault="00E829EA" w:rsidP="00067906">
            <w:pPr>
              <w:rPr>
                <w:rFonts w:ascii="Calibri" w:hAnsi="Calibri"/>
                <w:b/>
                <w:sz w:val="16"/>
                <w:szCs w:val="16"/>
              </w:rPr>
            </w:pPr>
            <w:r>
              <w:rPr>
                <w:rFonts w:ascii="Calibri" w:hAnsi="Calibri"/>
                <w:sz w:val="16"/>
                <w:szCs w:val="16"/>
              </w:rPr>
              <w:t xml:space="preserve">AO1-6 </w:t>
            </w:r>
          </w:p>
        </w:tc>
        <w:tc>
          <w:tcPr>
            <w:tcW w:w="2372" w:type="dxa"/>
          </w:tcPr>
          <w:p w:rsidR="00067906" w:rsidRPr="00067906" w:rsidRDefault="00067906" w:rsidP="00067906">
            <w:pPr>
              <w:rPr>
                <w:rFonts w:ascii="Calibri" w:hAnsi="Calibri"/>
                <w:b/>
                <w:sz w:val="16"/>
                <w:szCs w:val="16"/>
              </w:rPr>
            </w:pPr>
          </w:p>
          <w:p w:rsidR="00067906" w:rsidRPr="00067906" w:rsidRDefault="00E17150" w:rsidP="00067906">
            <w:pPr>
              <w:rPr>
                <w:rFonts w:ascii="Calibri" w:hAnsi="Calibri"/>
                <w:sz w:val="16"/>
                <w:szCs w:val="16"/>
              </w:rPr>
            </w:pPr>
            <w:r>
              <w:rPr>
                <w:rFonts w:ascii="Calibri" w:hAnsi="Calibri"/>
                <w:sz w:val="16"/>
                <w:szCs w:val="16"/>
              </w:rPr>
              <w:t xml:space="preserve">English Language Paper 1 </w:t>
            </w:r>
            <w:r>
              <w:rPr>
                <w:rFonts w:ascii="Calibri" w:hAnsi="Calibri"/>
                <w:sz w:val="16"/>
                <w:szCs w:val="16"/>
              </w:rPr>
              <w:br/>
            </w:r>
            <w:r w:rsidR="00067906" w:rsidRPr="00067906">
              <w:rPr>
                <w:rFonts w:ascii="Calibri" w:hAnsi="Calibri"/>
                <w:sz w:val="16"/>
                <w:szCs w:val="16"/>
              </w:rPr>
              <w:t>Section A</w:t>
            </w:r>
          </w:p>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AO1, 2, 3 &amp; 4</w:t>
            </w:r>
          </w:p>
          <w:p w:rsidR="00067906" w:rsidRPr="00067906" w:rsidRDefault="00067906" w:rsidP="00067906">
            <w:pPr>
              <w:rPr>
                <w:rFonts w:ascii="Calibri" w:hAnsi="Calibri"/>
                <w:sz w:val="16"/>
                <w:szCs w:val="16"/>
              </w:rPr>
            </w:pPr>
          </w:p>
        </w:tc>
        <w:tc>
          <w:tcPr>
            <w:tcW w:w="2191" w:type="dxa"/>
          </w:tcPr>
          <w:p w:rsidR="00067906" w:rsidRPr="00067906" w:rsidRDefault="00067906" w:rsidP="00067906">
            <w:pPr>
              <w:rPr>
                <w:rFonts w:ascii="Calibri" w:hAnsi="Calibri"/>
                <w:b/>
                <w:sz w:val="16"/>
                <w:szCs w:val="16"/>
              </w:rPr>
            </w:pPr>
          </w:p>
          <w:p w:rsidR="00067906" w:rsidRPr="00067906" w:rsidRDefault="006D0BFA" w:rsidP="00067906">
            <w:pPr>
              <w:rPr>
                <w:rFonts w:ascii="Calibri" w:hAnsi="Calibri"/>
                <w:sz w:val="16"/>
                <w:szCs w:val="16"/>
              </w:rPr>
            </w:pPr>
            <w:r>
              <w:rPr>
                <w:rFonts w:ascii="Calibri" w:hAnsi="Calibri"/>
                <w:sz w:val="16"/>
                <w:szCs w:val="16"/>
              </w:rPr>
              <w:t>English Literature Paper 2 Section A</w:t>
            </w:r>
          </w:p>
          <w:p w:rsidR="00067906" w:rsidRPr="00067906" w:rsidRDefault="00067906" w:rsidP="00067906">
            <w:pPr>
              <w:rPr>
                <w:rFonts w:ascii="Calibri" w:hAnsi="Calibri"/>
                <w:sz w:val="16"/>
                <w:szCs w:val="16"/>
              </w:rPr>
            </w:pPr>
          </w:p>
          <w:p w:rsidR="00067906" w:rsidRPr="00067906" w:rsidRDefault="006D0BFA" w:rsidP="00067906">
            <w:pPr>
              <w:rPr>
                <w:rFonts w:ascii="Calibri" w:hAnsi="Calibri"/>
                <w:b/>
                <w:sz w:val="16"/>
                <w:szCs w:val="16"/>
              </w:rPr>
            </w:pPr>
            <w:r>
              <w:rPr>
                <w:rFonts w:ascii="Calibri" w:hAnsi="Calibri"/>
                <w:sz w:val="16"/>
                <w:szCs w:val="16"/>
              </w:rPr>
              <w:t>AO1-6</w:t>
            </w:r>
          </w:p>
        </w:tc>
        <w:tc>
          <w:tcPr>
            <w:tcW w:w="1964" w:type="dxa"/>
          </w:tcPr>
          <w:p w:rsidR="00067906" w:rsidRPr="00067906" w:rsidRDefault="00067906" w:rsidP="00067906">
            <w:pPr>
              <w:rPr>
                <w:rFonts w:ascii="Calibri" w:hAnsi="Calibri"/>
                <w:b/>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 xml:space="preserve">English </w:t>
            </w:r>
            <w:r w:rsidR="00B154EB">
              <w:rPr>
                <w:rFonts w:ascii="Calibri" w:hAnsi="Calibri"/>
                <w:sz w:val="16"/>
                <w:szCs w:val="16"/>
              </w:rPr>
              <w:t>Literature Paper 2</w:t>
            </w:r>
          </w:p>
          <w:p w:rsidR="00067906" w:rsidRPr="00067906" w:rsidRDefault="0083326E" w:rsidP="00067906">
            <w:pPr>
              <w:rPr>
                <w:rFonts w:ascii="Calibri" w:hAnsi="Calibri"/>
                <w:sz w:val="16"/>
                <w:szCs w:val="16"/>
              </w:rPr>
            </w:pPr>
            <w:r>
              <w:rPr>
                <w:rFonts w:ascii="Calibri" w:hAnsi="Calibri"/>
                <w:sz w:val="16"/>
                <w:szCs w:val="16"/>
              </w:rPr>
              <w:t>Sections B</w:t>
            </w:r>
          </w:p>
          <w:p w:rsidR="00067906" w:rsidRPr="00067906" w:rsidRDefault="00067906" w:rsidP="00067906">
            <w:pPr>
              <w:rPr>
                <w:rFonts w:ascii="Calibri" w:hAnsi="Calibri"/>
                <w:sz w:val="16"/>
                <w:szCs w:val="16"/>
              </w:rPr>
            </w:pPr>
          </w:p>
          <w:p w:rsidR="00067906" w:rsidRPr="00067906" w:rsidRDefault="00067906" w:rsidP="00067906">
            <w:pPr>
              <w:rPr>
                <w:rFonts w:ascii="Calibri" w:hAnsi="Calibri"/>
                <w:b/>
                <w:sz w:val="16"/>
                <w:szCs w:val="16"/>
              </w:rPr>
            </w:pPr>
            <w:r w:rsidRPr="00067906">
              <w:rPr>
                <w:rFonts w:ascii="Calibri" w:hAnsi="Calibri"/>
                <w:sz w:val="16"/>
                <w:szCs w:val="16"/>
              </w:rPr>
              <w:t>AO1-4</w:t>
            </w:r>
          </w:p>
        </w:tc>
        <w:tc>
          <w:tcPr>
            <w:tcW w:w="3531" w:type="dxa"/>
            <w:gridSpan w:val="2"/>
          </w:tcPr>
          <w:p w:rsidR="00067906" w:rsidRPr="00067906" w:rsidRDefault="00067906" w:rsidP="00067906">
            <w:pPr>
              <w:rPr>
                <w:rFonts w:ascii="Calibri" w:hAnsi="Calibri"/>
                <w:b/>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 xml:space="preserve">English </w:t>
            </w:r>
            <w:r w:rsidR="0083326E">
              <w:rPr>
                <w:rFonts w:ascii="Calibri" w:hAnsi="Calibri"/>
                <w:sz w:val="16"/>
                <w:szCs w:val="16"/>
              </w:rPr>
              <w:t xml:space="preserve">Literature Paper 1 Section A  </w:t>
            </w:r>
          </w:p>
          <w:p w:rsidR="00067906" w:rsidRPr="00067906" w:rsidRDefault="00067906" w:rsidP="00067906">
            <w:pPr>
              <w:rPr>
                <w:rFonts w:ascii="Calibri" w:hAnsi="Calibri"/>
                <w:sz w:val="16"/>
                <w:szCs w:val="16"/>
              </w:rPr>
            </w:pPr>
          </w:p>
          <w:p w:rsidR="00067906" w:rsidRPr="00067906" w:rsidRDefault="0083326E" w:rsidP="00067906">
            <w:pPr>
              <w:rPr>
                <w:rFonts w:ascii="Calibri" w:hAnsi="Calibri"/>
                <w:b/>
                <w:sz w:val="16"/>
                <w:szCs w:val="16"/>
              </w:rPr>
            </w:pPr>
            <w:r>
              <w:rPr>
                <w:rFonts w:ascii="Calibri" w:hAnsi="Calibri"/>
                <w:sz w:val="16"/>
                <w:szCs w:val="16"/>
              </w:rPr>
              <w:t>AO5-6</w:t>
            </w:r>
          </w:p>
        </w:tc>
      </w:tr>
      <w:tr w:rsidR="00B154EB" w:rsidRPr="00067906" w:rsidTr="00B154EB">
        <w:tblPrEx>
          <w:tblLook w:val="04A0" w:firstRow="1" w:lastRow="0" w:firstColumn="1" w:lastColumn="0" w:noHBand="0" w:noVBand="1"/>
        </w:tblPrEx>
        <w:trPr>
          <w:trHeight w:val="188"/>
        </w:trPr>
        <w:tc>
          <w:tcPr>
            <w:tcW w:w="2232" w:type="dxa"/>
            <w:shd w:val="clear" w:color="auto" w:fill="8DB3E2"/>
          </w:tcPr>
          <w:p w:rsidR="00067906" w:rsidRPr="00067906" w:rsidRDefault="00067906" w:rsidP="00067906">
            <w:pPr>
              <w:rPr>
                <w:rFonts w:ascii="Calibri" w:hAnsi="Calibri"/>
                <w:b/>
                <w:sz w:val="16"/>
                <w:szCs w:val="16"/>
              </w:rPr>
            </w:pPr>
            <w:r w:rsidRPr="00067906">
              <w:rPr>
                <w:rFonts w:ascii="Calibri" w:hAnsi="Calibri"/>
                <w:b/>
                <w:sz w:val="16"/>
                <w:szCs w:val="16"/>
              </w:rPr>
              <w:t>Key Knowledge:</w:t>
            </w:r>
          </w:p>
        </w:tc>
        <w:tc>
          <w:tcPr>
            <w:tcW w:w="2384" w:type="dxa"/>
            <w:shd w:val="clear" w:color="auto" w:fill="8DB3E2"/>
          </w:tcPr>
          <w:p w:rsidR="00067906" w:rsidRPr="00067906" w:rsidRDefault="00067906" w:rsidP="00067906">
            <w:pPr>
              <w:rPr>
                <w:rFonts w:ascii="Calibri" w:hAnsi="Calibri"/>
                <w:b/>
                <w:sz w:val="16"/>
                <w:szCs w:val="16"/>
              </w:rPr>
            </w:pPr>
            <w:r w:rsidRPr="00067906">
              <w:rPr>
                <w:rFonts w:ascii="Calibri" w:hAnsi="Calibri"/>
                <w:b/>
                <w:sz w:val="16"/>
                <w:szCs w:val="16"/>
              </w:rPr>
              <w:t>Key Knowledge:</w:t>
            </w:r>
          </w:p>
        </w:tc>
        <w:tc>
          <w:tcPr>
            <w:tcW w:w="2372" w:type="dxa"/>
            <w:shd w:val="clear" w:color="auto" w:fill="8DB3E2"/>
          </w:tcPr>
          <w:p w:rsidR="00067906" w:rsidRPr="00067906" w:rsidRDefault="00067906" w:rsidP="00067906">
            <w:pPr>
              <w:rPr>
                <w:rFonts w:ascii="Calibri" w:hAnsi="Calibri"/>
                <w:b/>
                <w:sz w:val="16"/>
                <w:szCs w:val="16"/>
              </w:rPr>
            </w:pPr>
            <w:r w:rsidRPr="00067906">
              <w:rPr>
                <w:rFonts w:ascii="Calibri" w:hAnsi="Calibri"/>
                <w:b/>
                <w:sz w:val="16"/>
                <w:szCs w:val="16"/>
              </w:rPr>
              <w:t>Key Knowledge:</w:t>
            </w:r>
          </w:p>
        </w:tc>
        <w:tc>
          <w:tcPr>
            <w:tcW w:w="2191" w:type="dxa"/>
            <w:shd w:val="clear" w:color="auto" w:fill="8DB3E2"/>
          </w:tcPr>
          <w:p w:rsidR="00067906" w:rsidRPr="00067906" w:rsidRDefault="00067906" w:rsidP="00067906">
            <w:pPr>
              <w:rPr>
                <w:rFonts w:ascii="Calibri" w:hAnsi="Calibri"/>
                <w:b/>
                <w:sz w:val="16"/>
                <w:szCs w:val="16"/>
              </w:rPr>
            </w:pPr>
            <w:r w:rsidRPr="00067906">
              <w:rPr>
                <w:rFonts w:ascii="Calibri" w:hAnsi="Calibri"/>
                <w:b/>
                <w:sz w:val="16"/>
                <w:szCs w:val="16"/>
              </w:rPr>
              <w:t>Key Knowledge:</w:t>
            </w:r>
          </w:p>
        </w:tc>
        <w:tc>
          <w:tcPr>
            <w:tcW w:w="1964" w:type="dxa"/>
            <w:shd w:val="clear" w:color="auto" w:fill="8DB3E2"/>
          </w:tcPr>
          <w:p w:rsidR="00067906" w:rsidRPr="00067906" w:rsidRDefault="00067906" w:rsidP="00067906">
            <w:pPr>
              <w:rPr>
                <w:rFonts w:ascii="Calibri" w:hAnsi="Calibri"/>
                <w:b/>
                <w:sz w:val="16"/>
                <w:szCs w:val="16"/>
              </w:rPr>
            </w:pPr>
            <w:r w:rsidRPr="00067906">
              <w:rPr>
                <w:rFonts w:ascii="Calibri" w:hAnsi="Calibri"/>
                <w:b/>
                <w:sz w:val="16"/>
                <w:szCs w:val="16"/>
              </w:rPr>
              <w:t>Key Knowledge:</w:t>
            </w:r>
          </w:p>
        </w:tc>
        <w:tc>
          <w:tcPr>
            <w:tcW w:w="3531" w:type="dxa"/>
            <w:gridSpan w:val="2"/>
            <w:shd w:val="clear" w:color="auto" w:fill="8DB3E2"/>
          </w:tcPr>
          <w:p w:rsidR="00067906" w:rsidRPr="00067906" w:rsidRDefault="00067906" w:rsidP="00067906">
            <w:pPr>
              <w:rPr>
                <w:rFonts w:ascii="Calibri" w:hAnsi="Calibri"/>
                <w:b/>
                <w:sz w:val="16"/>
                <w:szCs w:val="16"/>
              </w:rPr>
            </w:pPr>
            <w:r w:rsidRPr="00067906">
              <w:rPr>
                <w:rFonts w:ascii="Calibri" w:hAnsi="Calibri"/>
                <w:b/>
                <w:sz w:val="16"/>
                <w:szCs w:val="16"/>
              </w:rPr>
              <w:t>Key Knowledge:</w:t>
            </w:r>
          </w:p>
        </w:tc>
      </w:tr>
      <w:tr w:rsidR="00B154EB" w:rsidRPr="00067906" w:rsidTr="00B154EB">
        <w:tblPrEx>
          <w:tblLook w:val="04A0" w:firstRow="1" w:lastRow="0" w:firstColumn="1" w:lastColumn="0" w:noHBand="0" w:noVBand="1"/>
        </w:tblPrEx>
        <w:trPr>
          <w:trHeight w:val="3198"/>
        </w:trPr>
        <w:tc>
          <w:tcPr>
            <w:tcW w:w="2232" w:type="dxa"/>
          </w:tcPr>
          <w:p w:rsidR="00067906" w:rsidRPr="00067906" w:rsidRDefault="00067906" w:rsidP="00067906">
            <w:pPr>
              <w:rPr>
                <w:rFonts w:ascii="Calibri" w:hAnsi="Calibri"/>
                <w:sz w:val="16"/>
                <w:szCs w:val="16"/>
              </w:rPr>
            </w:pPr>
          </w:p>
          <w:p w:rsidR="00E829EA" w:rsidRDefault="00067906" w:rsidP="00E829EA">
            <w:pPr>
              <w:numPr>
                <w:ilvl w:val="0"/>
                <w:numId w:val="8"/>
              </w:numPr>
              <w:contextualSpacing/>
              <w:rPr>
                <w:rFonts w:ascii="Calibri" w:hAnsi="Calibri"/>
                <w:sz w:val="16"/>
                <w:szCs w:val="16"/>
              </w:rPr>
            </w:pPr>
            <w:r w:rsidRPr="00067906">
              <w:rPr>
                <w:rFonts w:ascii="Calibri" w:hAnsi="Calibri"/>
                <w:sz w:val="16"/>
                <w:szCs w:val="16"/>
              </w:rPr>
              <w:t xml:space="preserve">The context </w:t>
            </w:r>
            <w:r w:rsidR="00E829EA">
              <w:rPr>
                <w:rFonts w:ascii="Calibri" w:hAnsi="Calibri"/>
                <w:sz w:val="16"/>
                <w:szCs w:val="16"/>
              </w:rPr>
              <w:t>of Jacobean Society</w:t>
            </w:r>
          </w:p>
          <w:p w:rsidR="00E829EA" w:rsidRDefault="00E829EA" w:rsidP="00E829EA">
            <w:pPr>
              <w:numPr>
                <w:ilvl w:val="0"/>
                <w:numId w:val="8"/>
              </w:numPr>
              <w:contextualSpacing/>
              <w:rPr>
                <w:rFonts w:ascii="Calibri" w:hAnsi="Calibri"/>
                <w:sz w:val="16"/>
                <w:szCs w:val="16"/>
              </w:rPr>
            </w:pPr>
            <w:r>
              <w:rPr>
                <w:rFonts w:ascii="Calibri" w:hAnsi="Calibri"/>
                <w:sz w:val="16"/>
                <w:szCs w:val="16"/>
              </w:rPr>
              <w:t>Understanding Gender roles/patriarchy</w:t>
            </w:r>
          </w:p>
          <w:p w:rsidR="00E829EA" w:rsidRDefault="00E829EA" w:rsidP="00E829EA">
            <w:pPr>
              <w:numPr>
                <w:ilvl w:val="0"/>
                <w:numId w:val="8"/>
              </w:numPr>
              <w:contextualSpacing/>
              <w:rPr>
                <w:rFonts w:ascii="Calibri" w:hAnsi="Calibri"/>
                <w:sz w:val="16"/>
                <w:szCs w:val="16"/>
              </w:rPr>
            </w:pPr>
            <w:r>
              <w:rPr>
                <w:rFonts w:ascii="Calibri" w:hAnsi="Calibri"/>
                <w:sz w:val="16"/>
                <w:szCs w:val="16"/>
              </w:rPr>
              <w:t xml:space="preserve">Introduction and familiarisation with Shakespearean language </w:t>
            </w:r>
          </w:p>
          <w:p w:rsidR="00067906" w:rsidRPr="00067906" w:rsidRDefault="00067906" w:rsidP="00E829EA">
            <w:pPr>
              <w:numPr>
                <w:ilvl w:val="0"/>
                <w:numId w:val="8"/>
              </w:numPr>
              <w:contextualSpacing/>
              <w:rPr>
                <w:rFonts w:ascii="Calibri" w:hAnsi="Calibri"/>
                <w:sz w:val="16"/>
                <w:szCs w:val="16"/>
              </w:rPr>
            </w:pPr>
            <w:r w:rsidRPr="00067906">
              <w:rPr>
                <w:rFonts w:ascii="Calibri" w:hAnsi="Calibri"/>
                <w:sz w:val="16"/>
                <w:szCs w:val="16"/>
              </w:rPr>
              <w:t>Linguistic and Structural terminology</w:t>
            </w:r>
          </w:p>
        </w:tc>
        <w:tc>
          <w:tcPr>
            <w:tcW w:w="2384" w:type="dxa"/>
          </w:tcPr>
          <w:p w:rsidR="00067906" w:rsidRPr="00067906" w:rsidRDefault="00067906" w:rsidP="00067906">
            <w:pPr>
              <w:rPr>
                <w:rFonts w:ascii="Calibri" w:hAnsi="Calibri"/>
                <w:b/>
                <w:sz w:val="16"/>
                <w:szCs w:val="16"/>
              </w:rPr>
            </w:pPr>
          </w:p>
          <w:p w:rsidR="00067906" w:rsidRPr="00E829EA" w:rsidRDefault="00067906" w:rsidP="00E829EA">
            <w:pPr>
              <w:numPr>
                <w:ilvl w:val="0"/>
                <w:numId w:val="8"/>
              </w:numPr>
              <w:contextualSpacing/>
              <w:rPr>
                <w:rFonts w:ascii="Calibri" w:hAnsi="Calibri"/>
                <w:sz w:val="16"/>
                <w:szCs w:val="16"/>
              </w:rPr>
            </w:pPr>
            <w:r w:rsidRPr="00067906">
              <w:rPr>
                <w:rFonts w:ascii="Calibri" w:hAnsi="Calibri"/>
                <w:sz w:val="16"/>
                <w:szCs w:val="16"/>
              </w:rPr>
              <w:t>Subject Terminology</w:t>
            </w:r>
          </w:p>
          <w:p w:rsidR="00067906" w:rsidRPr="00067906" w:rsidRDefault="00067906" w:rsidP="00067906">
            <w:pPr>
              <w:numPr>
                <w:ilvl w:val="0"/>
                <w:numId w:val="8"/>
              </w:numPr>
              <w:contextualSpacing/>
              <w:rPr>
                <w:rFonts w:ascii="Calibri" w:hAnsi="Calibri"/>
                <w:sz w:val="16"/>
                <w:szCs w:val="16"/>
              </w:rPr>
            </w:pPr>
            <w:r w:rsidRPr="00067906">
              <w:rPr>
                <w:rFonts w:ascii="Calibri" w:hAnsi="Calibri"/>
                <w:sz w:val="16"/>
                <w:szCs w:val="16"/>
              </w:rPr>
              <w:t>Types of Non-Fiction text</w:t>
            </w:r>
          </w:p>
          <w:p w:rsidR="00067906" w:rsidRPr="00067906" w:rsidRDefault="00067906" w:rsidP="00067906">
            <w:pPr>
              <w:numPr>
                <w:ilvl w:val="0"/>
                <w:numId w:val="8"/>
              </w:numPr>
              <w:contextualSpacing/>
              <w:rPr>
                <w:rFonts w:ascii="Calibri" w:hAnsi="Calibri"/>
                <w:sz w:val="16"/>
                <w:szCs w:val="16"/>
              </w:rPr>
            </w:pPr>
            <w:r w:rsidRPr="00067906">
              <w:rPr>
                <w:rFonts w:ascii="Calibri" w:hAnsi="Calibri"/>
                <w:sz w:val="16"/>
                <w:szCs w:val="16"/>
              </w:rPr>
              <w:t>Role of audience and purpose</w:t>
            </w:r>
          </w:p>
          <w:p w:rsidR="00067906" w:rsidRDefault="00067906" w:rsidP="00067906">
            <w:pPr>
              <w:numPr>
                <w:ilvl w:val="0"/>
                <w:numId w:val="8"/>
              </w:numPr>
              <w:contextualSpacing/>
              <w:rPr>
                <w:rFonts w:ascii="Calibri" w:hAnsi="Calibri"/>
                <w:sz w:val="16"/>
                <w:szCs w:val="16"/>
              </w:rPr>
            </w:pPr>
            <w:r w:rsidRPr="00067906">
              <w:rPr>
                <w:rFonts w:ascii="Calibri" w:hAnsi="Calibri"/>
                <w:sz w:val="16"/>
                <w:szCs w:val="16"/>
              </w:rPr>
              <w:t>Higher level vocabulary</w:t>
            </w:r>
          </w:p>
          <w:p w:rsidR="00E17150" w:rsidRDefault="00E17150" w:rsidP="00067906">
            <w:pPr>
              <w:numPr>
                <w:ilvl w:val="0"/>
                <w:numId w:val="8"/>
              </w:numPr>
              <w:contextualSpacing/>
              <w:rPr>
                <w:rFonts w:ascii="Calibri" w:hAnsi="Calibri"/>
                <w:sz w:val="16"/>
                <w:szCs w:val="16"/>
              </w:rPr>
            </w:pPr>
            <w:r>
              <w:rPr>
                <w:rFonts w:ascii="Calibri" w:hAnsi="Calibri"/>
                <w:sz w:val="16"/>
                <w:szCs w:val="16"/>
              </w:rPr>
              <w:t xml:space="preserve">Structure of text for engagement </w:t>
            </w:r>
          </w:p>
          <w:p w:rsidR="00E17150" w:rsidRPr="00067906" w:rsidRDefault="00E17150" w:rsidP="00067906">
            <w:pPr>
              <w:numPr>
                <w:ilvl w:val="0"/>
                <w:numId w:val="8"/>
              </w:numPr>
              <w:contextualSpacing/>
              <w:rPr>
                <w:rFonts w:ascii="Calibri" w:hAnsi="Calibri"/>
                <w:sz w:val="16"/>
                <w:szCs w:val="16"/>
              </w:rPr>
            </w:pPr>
            <w:r>
              <w:rPr>
                <w:rFonts w:ascii="Calibri" w:hAnsi="Calibri"/>
                <w:sz w:val="16"/>
                <w:szCs w:val="16"/>
              </w:rPr>
              <w:t xml:space="preserve">Different viewpoints on animal captivity/social issues  </w:t>
            </w:r>
          </w:p>
          <w:p w:rsidR="00067906" w:rsidRPr="00067906" w:rsidRDefault="00067906" w:rsidP="00067906">
            <w:pPr>
              <w:ind w:left="360"/>
              <w:rPr>
                <w:rFonts w:ascii="Calibri" w:hAnsi="Calibri"/>
                <w:b/>
                <w:sz w:val="16"/>
                <w:szCs w:val="16"/>
              </w:rPr>
            </w:pPr>
          </w:p>
        </w:tc>
        <w:tc>
          <w:tcPr>
            <w:tcW w:w="2372" w:type="dxa"/>
          </w:tcPr>
          <w:p w:rsidR="00067906" w:rsidRPr="00E17150" w:rsidRDefault="00067906" w:rsidP="00067906">
            <w:pPr>
              <w:rPr>
                <w:rFonts w:ascii="Calibri" w:hAnsi="Calibri"/>
                <w:sz w:val="16"/>
                <w:szCs w:val="16"/>
              </w:rPr>
            </w:pPr>
          </w:p>
          <w:p w:rsidR="00067906" w:rsidRPr="00E17150" w:rsidRDefault="00E17150" w:rsidP="00E17150">
            <w:pPr>
              <w:pStyle w:val="ListParagraph"/>
              <w:numPr>
                <w:ilvl w:val="0"/>
                <w:numId w:val="8"/>
              </w:numPr>
              <w:rPr>
                <w:rFonts w:ascii="Calibri" w:hAnsi="Calibri"/>
                <w:sz w:val="16"/>
                <w:szCs w:val="16"/>
              </w:rPr>
            </w:pPr>
            <w:r w:rsidRPr="00E17150">
              <w:rPr>
                <w:rFonts w:ascii="Calibri" w:hAnsi="Calibri"/>
                <w:sz w:val="16"/>
                <w:szCs w:val="16"/>
              </w:rPr>
              <w:t>Context of Victorian Britain and experience of children</w:t>
            </w:r>
          </w:p>
          <w:p w:rsidR="00E17150" w:rsidRPr="00E17150" w:rsidRDefault="00E17150" w:rsidP="00E17150">
            <w:pPr>
              <w:pStyle w:val="ListParagraph"/>
              <w:numPr>
                <w:ilvl w:val="0"/>
                <w:numId w:val="8"/>
              </w:numPr>
              <w:rPr>
                <w:rFonts w:ascii="Calibri" w:hAnsi="Calibri"/>
                <w:sz w:val="16"/>
                <w:szCs w:val="16"/>
              </w:rPr>
            </w:pPr>
            <w:r w:rsidRPr="00E17150">
              <w:rPr>
                <w:rFonts w:ascii="Calibri" w:hAnsi="Calibri"/>
                <w:sz w:val="16"/>
                <w:szCs w:val="16"/>
              </w:rPr>
              <w:t>Subject Terminology</w:t>
            </w:r>
          </w:p>
          <w:p w:rsidR="00E17150" w:rsidRPr="00E17150" w:rsidRDefault="00E17150" w:rsidP="00E17150">
            <w:pPr>
              <w:pStyle w:val="ListParagraph"/>
              <w:numPr>
                <w:ilvl w:val="0"/>
                <w:numId w:val="8"/>
              </w:numPr>
              <w:rPr>
                <w:rFonts w:ascii="Calibri" w:hAnsi="Calibri"/>
                <w:sz w:val="16"/>
                <w:szCs w:val="16"/>
              </w:rPr>
            </w:pPr>
            <w:r w:rsidRPr="00E17150">
              <w:rPr>
                <w:rFonts w:ascii="Calibri" w:hAnsi="Calibri"/>
                <w:sz w:val="16"/>
                <w:szCs w:val="16"/>
              </w:rPr>
              <w:t xml:space="preserve">Higher level vocabulary </w:t>
            </w:r>
          </w:p>
          <w:p w:rsidR="00E17150" w:rsidRPr="00E17150" w:rsidRDefault="00E17150" w:rsidP="00E17150">
            <w:pPr>
              <w:pStyle w:val="ListParagraph"/>
              <w:numPr>
                <w:ilvl w:val="0"/>
                <w:numId w:val="8"/>
              </w:numPr>
              <w:rPr>
                <w:rFonts w:ascii="Calibri" w:hAnsi="Calibri"/>
                <w:sz w:val="16"/>
                <w:szCs w:val="16"/>
              </w:rPr>
            </w:pPr>
            <w:r w:rsidRPr="00E17150">
              <w:rPr>
                <w:rFonts w:ascii="Calibri" w:hAnsi="Calibri"/>
                <w:sz w:val="16"/>
                <w:szCs w:val="16"/>
              </w:rPr>
              <w:t xml:space="preserve"> Types of non-fiction text </w:t>
            </w:r>
          </w:p>
          <w:p w:rsidR="00E17150" w:rsidRPr="00E17150" w:rsidRDefault="00E17150" w:rsidP="00E17150">
            <w:pPr>
              <w:pStyle w:val="ListParagraph"/>
              <w:numPr>
                <w:ilvl w:val="0"/>
                <w:numId w:val="8"/>
              </w:numPr>
              <w:rPr>
                <w:rFonts w:ascii="Calibri" w:hAnsi="Calibri"/>
                <w:b/>
                <w:sz w:val="16"/>
                <w:szCs w:val="16"/>
              </w:rPr>
            </w:pPr>
            <w:r w:rsidRPr="00E17150">
              <w:rPr>
                <w:rFonts w:ascii="Calibri" w:hAnsi="Calibri"/>
                <w:sz w:val="16"/>
                <w:szCs w:val="16"/>
              </w:rPr>
              <w:t>Structure for analytical writing/responses</w:t>
            </w:r>
            <w:r>
              <w:rPr>
                <w:rFonts w:ascii="Calibri" w:hAnsi="Calibri"/>
                <w:b/>
                <w:sz w:val="16"/>
                <w:szCs w:val="16"/>
              </w:rPr>
              <w:t xml:space="preserve"> </w:t>
            </w:r>
          </w:p>
        </w:tc>
        <w:tc>
          <w:tcPr>
            <w:tcW w:w="2191" w:type="dxa"/>
          </w:tcPr>
          <w:p w:rsidR="00067906" w:rsidRPr="00067906" w:rsidRDefault="00067906" w:rsidP="00067906">
            <w:pPr>
              <w:ind w:left="720"/>
              <w:contextualSpacing/>
              <w:rPr>
                <w:rFonts w:ascii="Calibri" w:hAnsi="Calibri"/>
                <w:sz w:val="16"/>
                <w:szCs w:val="16"/>
              </w:rPr>
            </w:pPr>
          </w:p>
          <w:p w:rsidR="00067906" w:rsidRPr="00067906" w:rsidRDefault="00067906" w:rsidP="00067906">
            <w:pPr>
              <w:numPr>
                <w:ilvl w:val="0"/>
                <w:numId w:val="8"/>
              </w:numPr>
              <w:contextualSpacing/>
              <w:rPr>
                <w:rFonts w:ascii="Calibri" w:hAnsi="Calibri"/>
                <w:sz w:val="16"/>
                <w:szCs w:val="16"/>
              </w:rPr>
            </w:pPr>
            <w:r w:rsidRPr="00067906">
              <w:rPr>
                <w:rFonts w:ascii="Calibri" w:hAnsi="Calibri"/>
                <w:sz w:val="16"/>
                <w:szCs w:val="16"/>
              </w:rPr>
              <w:t>Subject Terminology</w:t>
            </w:r>
          </w:p>
          <w:p w:rsidR="00902A99" w:rsidRPr="00902A99" w:rsidRDefault="00902A99" w:rsidP="006D0BFA">
            <w:pPr>
              <w:numPr>
                <w:ilvl w:val="0"/>
                <w:numId w:val="8"/>
              </w:numPr>
              <w:contextualSpacing/>
              <w:rPr>
                <w:rFonts w:ascii="Calibri" w:hAnsi="Calibri"/>
                <w:sz w:val="16"/>
                <w:szCs w:val="16"/>
              </w:rPr>
            </w:pPr>
            <w:r w:rsidRPr="00902A99">
              <w:rPr>
                <w:rFonts w:ascii="Calibri" w:hAnsi="Calibri"/>
                <w:sz w:val="16"/>
                <w:szCs w:val="16"/>
              </w:rPr>
              <w:t xml:space="preserve">Structure/Chronology </w:t>
            </w:r>
          </w:p>
          <w:p w:rsidR="00067906" w:rsidRPr="006D0BFA" w:rsidRDefault="006D0BFA" w:rsidP="006D0BFA">
            <w:pPr>
              <w:numPr>
                <w:ilvl w:val="0"/>
                <w:numId w:val="8"/>
              </w:numPr>
              <w:contextualSpacing/>
              <w:rPr>
                <w:rFonts w:ascii="Calibri" w:hAnsi="Calibri"/>
                <w:b/>
                <w:sz w:val="16"/>
                <w:szCs w:val="16"/>
              </w:rPr>
            </w:pPr>
            <w:r>
              <w:rPr>
                <w:rFonts w:ascii="Calibri" w:hAnsi="Calibri"/>
                <w:sz w:val="16"/>
                <w:szCs w:val="16"/>
              </w:rPr>
              <w:t xml:space="preserve">Format of a Play </w:t>
            </w:r>
          </w:p>
          <w:p w:rsidR="006D0BFA" w:rsidRPr="006D0BFA" w:rsidRDefault="006D0BFA" w:rsidP="006D0BFA">
            <w:pPr>
              <w:numPr>
                <w:ilvl w:val="0"/>
                <w:numId w:val="8"/>
              </w:numPr>
              <w:contextualSpacing/>
              <w:rPr>
                <w:rFonts w:ascii="Calibri" w:hAnsi="Calibri"/>
                <w:b/>
                <w:sz w:val="16"/>
                <w:szCs w:val="16"/>
              </w:rPr>
            </w:pPr>
            <w:r>
              <w:rPr>
                <w:rFonts w:ascii="Calibri" w:hAnsi="Calibri"/>
                <w:sz w:val="16"/>
                <w:szCs w:val="16"/>
              </w:rPr>
              <w:t xml:space="preserve">Staging/Stage Directions </w:t>
            </w:r>
          </w:p>
          <w:p w:rsidR="00902A99" w:rsidRPr="00902A99" w:rsidRDefault="00902A99" w:rsidP="00902A99">
            <w:pPr>
              <w:numPr>
                <w:ilvl w:val="0"/>
                <w:numId w:val="8"/>
              </w:numPr>
              <w:contextualSpacing/>
              <w:rPr>
                <w:rFonts w:ascii="Calibri" w:hAnsi="Calibri"/>
                <w:b/>
                <w:sz w:val="16"/>
                <w:szCs w:val="16"/>
              </w:rPr>
            </w:pPr>
            <w:r>
              <w:rPr>
                <w:rFonts w:ascii="Calibri" w:hAnsi="Calibri"/>
                <w:sz w:val="16"/>
                <w:szCs w:val="16"/>
              </w:rPr>
              <w:t xml:space="preserve">Moral issues presented through literature </w:t>
            </w:r>
          </w:p>
          <w:p w:rsidR="006D0BFA" w:rsidRPr="00067906" w:rsidRDefault="00902A99" w:rsidP="00902A99">
            <w:pPr>
              <w:numPr>
                <w:ilvl w:val="0"/>
                <w:numId w:val="8"/>
              </w:numPr>
              <w:contextualSpacing/>
              <w:rPr>
                <w:rFonts w:ascii="Calibri" w:hAnsi="Calibri"/>
                <w:b/>
                <w:sz w:val="16"/>
                <w:szCs w:val="16"/>
              </w:rPr>
            </w:pPr>
            <w:r>
              <w:rPr>
                <w:rFonts w:ascii="Calibri" w:hAnsi="Calibri"/>
                <w:sz w:val="16"/>
                <w:szCs w:val="16"/>
              </w:rPr>
              <w:t xml:space="preserve">Issues around adolescence/growing up/acceptance  </w:t>
            </w:r>
          </w:p>
        </w:tc>
        <w:tc>
          <w:tcPr>
            <w:tcW w:w="1964" w:type="dxa"/>
          </w:tcPr>
          <w:p w:rsidR="00067906" w:rsidRPr="00067906" w:rsidRDefault="00067906" w:rsidP="00067906">
            <w:pPr>
              <w:rPr>
                <w:rFonts w:ascii="Calibri" w:hAnsi="Calibri"/>
                <w:b/>
                <w:sz w:val="16"/>
                <w:szCs w:val="16"/>
              </w:rPr>
            </w:pPr>
          </w:p>
          <w:p w:rsidR="00067906" w:rsidRDefault="00B154EB" w:rsidP="00B154EB">
            <w:pPr>
              <w:numPr>
                <w:ilvl w:val="0"/>
                <w:numId w:val="8"/>
              </w:numPr>
              <w:contextualSpacing/>
              <w:rPr>
                <w:rFonts w:ascii="Calibri" w:hAnsi="Calibri"/>
                <w:sz w:val="16"/>
                <w:szCs w:val="16"/>
              </w:rPr>
            </w:pPr>
            <w:r>
              <w:rPr>
                <w:rFonts w:ascii="Calibri" w:hAnsi="Calibri"/>
                <w:sz w:val="16"/>
                <w:szCs w:val="16"/>
              </w:rPr>
              <w:t>Poetic Devices</w:t>
            </w:r>
          </w:p>
          <w:p w:rsidR="00B154EB" w:rsidRDefault="00B154EB" w:rsidP="00B154EB">
            <w:pPr>
              <w:numPr>
                <w:ilvl w:val="0"/>
                <w:numId w:val="8"/>
              </w:numPr>
              <w:contextualSpacing/>
              <w:rPr>
                <w:rFonts w:ascii="Calibri" w:hAnsi="Calibri"/>
                <w:sz w:val="16"/>
                <w:szCs w:val="16"/>
              </w:rPr>
            </w:pPr>
            <w:r>
              <w:rPr>
                <w:rFonts w:ascii="Calibri" w:hAnsi="Calibri"/>
                <w:sz w:val="16"/>
                <w:szCs w:val="16"/>
              </w:rPr>
              <w:t xml:space="preserve">Poetic Form/Structure </w:t>
            </w:r>
          </w:p>
          <w:p w:rsidR="00B154EB" w:rsidRDefault="00B154EB" w:rsidP="00B154EB">
            <w:pPr>
              <w:numPr>
                <w:ilvl w:val="0"/>
                <w:numId w:val="8"/>
              </w:numPr>
              <w:contextualSpacing/>
              <w:rPr>
                <w:rFonts w:ascii="Calibri" w:hAnsi="Calibri"/>
                <w:sz w:val="16"/>
                <w:szCs w:val="16"/>
              </w:rPr>
            </w:pPr>
            <w:r>
              <w:rPr>
                <w:rFonts w:ascii="Calibri" w:hAnsi="Calibri"/>
                <w:sz w:val="16"/>
                <w:szCs w:val="16"/>
              </w:rPr>
              <w:t>Context of WWI  + WWII</w:t>
            </w:r>
          </w:p>
          <w:p w:rsidR="00B154EB" w:rsidRDefault="00B154EB" w:rsidP="00B154EB">
            <w:pPr>
              <w:numPr>
                <w:ilvl w:val="0"/>
                <w:numId w:val="8"/>
              </w:numPr>
              <w:contextualSpacing/>
              <w:rPr>
                <w:rFonts w:ascii="Calibri" w:hAnsi="Calibri"/>
                <w:sz w:val="16"/>
                <w:szCs w:val="16"/>
              </w:rPr>
            </w:pPr>
            <w:r>
              <w:rPr>
                <w:rFonts w:ascii="Calibri" w:hAnsi="Calibri"/>
                <w:sz w:val="16"/>
                <w:szCs w:val="16"/>
              </w:rPr>
              <w:t>Role of propaganda</w:t>
            </w:r>
          </w:p>
          <w:p w:rsidR="00B154EB" w:rsidRDefault="00B154EB" w:rsidP="00B154EB">
            <w:pPr>
              <w:numPr>
                <w:ilvl w:val="0"/>
                <w:numId w:val="8"/>
              </w:numPr>
              <w:contextualSpacing/>
              <w:rPr>
                <w:rFonts w:ascii="Calibri" w:hAnsi="Calibri"/>
                <w:sz w:val="16"/>
                <w:szCs w:val="16"/>
              </w:rPr>
            </w:pPr>
            <w:r>
              <w:rPr>
                <w:rFonts w:ascii="Calibri" w:hAnsi="Calibri"/>
                <w:sz w:val="16"/>
                <w:szCs w:val="16"/>
              </w:rPr>
              <w:t>Themes of patriotism/power</w:t>
            </w:r>
          </w:p>
          <w:p w:rsidR="00B154EB" w:rsidRDefault="00B154EB" w:rsidP="00B154EB">
            <w:pPr>
              <w:numPr>
                <w:ilvl w:val="0"/>
                <w:numId w:val="8"/>
              </w:numPr>
              <w:contextualSpacing/>
              <w:rPr>
                <w:rFonts w:ascii="Calibri" w:hAnsi="Calibri"/>
                <w:sz w:val="16"/>
                <w:szCs w:val="16"/>
              </w:rPr>
            </w:pPr>
            <w:r>
              <w:rPr>
                <w:rFonts w:ascii="Calibri" w:hAnsi="Calibri"/>
                <w:sz w:val="16"/>
                <w:szCs w:val="16"/>
              </w:rPr>
              <w:t xml:space="preserve">Differing perspectives on war </w:t>
            </w:r>
          </w:p>
          <w:p w:rsidR="00B154EB" w:rsidRPr="00B154EB" w:rsidRDefault="00B154EB" w:rsidP="00B154EB">
            <w:pPr>
              <w:numPr>
                <w:ilvl w:val="0"/>
                <w:numId w:val="8"/>
              </w:numPr>
              <w:contextualSpacing/>
              <w:rPr>
                <w:rFonts w:ascii="Calibri" w:hAnsi="Calibri"/>
                <w:sz w:val="16"/>
                <w:szCs w:val="16"/>
              </w:rPr>
            </w:pPr>
            <w:r>
              <w:rPr>
                <w:rFonts w:ascii="Calibri" w:hAnsi="Calibri"/>
                <w:sz w:val="16"/>
                <w:szCs w:val="16"/>
              </w:rPr>
              <w:t>Structure for analytical writing/responses</w:t>
            </w:r>
          </w:p>
        </w:tc>
        <w:tc>
          <w:tcPr>
            <w:tcW w:w="3531" w:type="dxa"/>
            <w:gridSpan w:val="2"/>
          </w:tcPr>
          <w:p w:rsidR="00067906" w:rsidRPr="00067906" w:rsidRDefault="00067906" w:rsidP="00067906">
            <w:pPr>
              <w:rPr>
                <w:rFonts w:ascii="Calibri" w:hAnsi="Calibri"/>
                <w:b/>
                <w:sz w:val="16"/>
                <w:szCs w:val="16"/>
              </w:rPr>
            </w:pPr>
          </w:p>
          <w:p w:rsidR="00067906" w:rsidRPr="0083326E" w:rsidRDefault="0083326E" w:rsidP="0083326E">
            <w:pPr>
              <w:numPr>
                <w:ilvl w:val="0"/>
                <w:numId w:val="8"/>
              </w:numPr>
              <w:contextualSpacing/>
              <w:rPr>
                <w:rFonts w:ascii="Calibri" w:hAnsi="Calibri"/>
                <w:b/>
                <w:sz w:val="16"/>
                <w:szCs w:val="16"/>
              </w:rPr>
            </w:pPr>
            <w:r>
              <w:rPr>
                <w:rFonts w:ascii="Calibri" w:hAnsi="Calibri"/>
                <w:sz w:val="16"/>
                <w:szCs w:val="16"/>
              </w:rPr>
              <w:t>Plot</w:t>
            </w:r>
          </w:p>
          <w:p w:rsidR="0083326E" w:rsidRPr="0083326E" w:rsidRDefault="0083326E" w:rsidP="0083326E">
            <w:pPr>
              <w:numPr>
                <w:ilvl w:val="0"/>
                <w:numId w:val="8"/>
              </w:numPr>
              <w:contextualSpacing/>
              <w:rPr>
                <w:rFonts w:ascii="Calibri" w:hAnsi="Calibri"/>
                <w:b/>
                <w:sz w:val="16"/>
                <w:szCs w:val="16"/>
              </w:rPr>
            </w:pPr>
            <w:r>
              <w:rPr>
                <w:rFonts w:ascii="Calibri" w:hAnsi="Calibri"/>
                <w:sz w:val="16"/>
                <w:szCs w:val="16"/>
              </w:rPr>
              <w:t>Themes</w:t>
            </w:r>
          </w:p>
          <w:p w:rsidR="0083326E" w:rsidRPr="0083326E" w:rsidRDefault="0083326E" w:rsidP="0083326E">
            <w:pPr>
              <w:numPr>
                <w:ilvl w:val="0"/>
                <w:numId w:val="8"/>
              </w:numPr>
              <w:contextualSpacing/>
              <w:rPr>
                <w:rFonts w:ascii="Calibri" w:hAnsi="Calibri"/>
                <w:b/>
                <w:sz w:val="16"/>
                <w:szCs w:val="16"/>
              </w:rPr>
            </w:pPr>
            <w:r>
              <w:rPr>
                <w:rFonts w:ascii="Calibri" w:hAnsi="Calibri"/>
                <w:sz w:val="16"/>
                <w:szCs w:val="16"/>
              </w:rPr>
              <w:t xml:space="preserve">Characters </w:t>
            </w:r>
          </w:p>
          <w:p w:rsidR="0083326E" w:rsidRPr="0083326E" w:rsidRDefault="0083326E" w:rsidP="0083326E">
            <w:pPr>
              <w:numPr>
                <w:ilvl w:val="0"/>
                <w:numId w:val="8"/>
              </w:numPr>
              <w:contextualSpacing/>
              <w:rPr>
                <w:rFonts w:ascii="Calibri" w:hAnsi="Calibri"/>
                <w:b/>
                <w:sz w:val="16"/>
                <w:szCs w:val="16"/>
              </w:rPr>
            </w:pPr>
            <w:r>
              <w:rPr>
                <w:rFonts w:ascii="Calibri" w:hAnsi="Calibri"/>
                <w:sz w:val="16"/>
                <w:szCs w:val="16"/>
              </w:rPr>
              <w:t xml:space="preserve">Narrative Structure </w:t>
            </w:r>
          </w:p>
          <w:p w:rsidR="0083326E" w:rsidRPr="0083326E" w:rsidRDefault="0083326E" w:rsidP="0083326E">
            <w:pPr>
              <w:numPr>
                <w:ilvl w:val="0"/>
                <w:numId w:val="8"/>
              </w:numPr>
              <w:contextualSpacing/>
              <w:rPr>
                <w:rFonts w:ascii="Calibri" w:hAnsi="Calibri"/>
                <w:b/>
                <w:sz w:val="16"/>
                <w:szCs w:val="16"/>
              </w:rPr>
            </w:pPr>
            <w:r>
              <w:rPr>
                <w:rFonts w:ascii="Calibri" w:hAnsi="Calibri"/>
                <w:sz w:val="16"/>
                <w:szCs w:val="16"/>
              </w:rPr>
              <w:t xml:space="preserve">Subject Terminology </w:t>
            </w:r>
          </w:p>
          <w:p w:rsidR="0083326E" w:rsidRPr="0083326E" w:rsidRDefault="0083326E" w:rsidP="0083326E">
            <w:pPr>
              <w:numPr>
                <w:ilvl w:val="0"/>
                <w:numId w:val="8"/>
              </w:numPr>
              <w:contextualSpacing/>
              <w:rPr>
                <w:rFonts w:ascii="Calibri" w:hAnsi="Calibri"/>
                <w:b/>
                <w:sz w:val="16"/>
                <w:szCs w:val="16"/>
              </w:rPr>
            </w:pPr>
            <w:r>
              <w:rPr>
                <w:rFonts w:ascii="Calibri" w:hAnsi="Calibri"/>
                <w:sz w:val="16"/>
                <w:szCs w:val="16"/>
              </w:rPr>
              <w:t>Types of Genre</w:t>
            </w:r>
          </w:p>
          <w:p w:rsidR="0083326E" w:rsidRPr="0083326E" w:rsidRDefault="0083326E" w:rsidP="0083326E">
            <w:pPr>
              <w:ind w:left="360"/>
              <w:contextualSpacing/>
              <w:rPr>
                <w:rFonts w:ascii="Calibri" w:hAnsi="Calibri"/>
                <w:b/>
                <w:sz w:val="16"/>
                <w:szCs w:val="16"/>
              </w:rPr>
            </w:pPr>
          </w:p>
        </w:tc>
      </w:tr>
      <w:tr w:rsidR="00B154EB" w:rsidRPr="00067906" w:rsidTr="00B154EB">
        <w:tblPrEx>
          <w:tblLook w:val="04A0" w:firstRow="1" w:lastRow="0" w:firstColumn="1" w:lastColumn="0" w:noHBand="0" w:noVBand="1"/>
        </w:tblPrEx>
        <w:trPr>
          <w:trHeight w:val="376"/>
        </w:trPr>
        <w:tc>
          <w:tcPr>
            <w:tcW w:w="2232" w:type="dxa"/>
            <w:shd w:val="clear" w:color="auto" w:fill="8DB3E2"/>
          </w:tcPr>
          <w:p w:rsidR="00067906" w:rsidRPr="00067906" w:rsidRDefault="00067906" w:rsidP="00067906">
            <w:pPr>
              <w:rPr>
                <w:rFonts w:ascii="Calibri" w:hAnsi="Calibri"/>
                <w:b/>
                <w:color w:val="000000"/>
                <w:sz w:val="16"/>
                <w:szCs w:val="16"/>
              </w:rPr>
            </w:pPr>
            <w:r w:rsidRPr="00067906">
              <w:rPr>
                <w:rFonts w:ascii="Calibri" w:hAnsi="Calibri"/>
                <w:b/>
                <w:color w:val="000000"/>
                <w:sz w:val="16"/>
                <w:szCs w:val="16"/>
              </w:rPr>
              <w:t xml:space="preserve">Assessment: </w:t>
            </w:r>
          </w:p>
          <w:p w:rsidR="00067906" w:rsidRPr="00067906" w:rsidRDefault="00067906" w:rsidP="00067906">
            <w:pPr>
              <w:rPr>
                <w:rFonts w:ascii="Calibri" w:hAnsi="Calibri"/>
                <w:b/>
                <w:color w:val="000000"/>
                <w:sz w:val="16"/>
                <w:szCs w:val="16"/>
              </w:rPr>
            </w:pPr>
          </w:p>
        </w:tc>
        <w:tc>
          <w:tcPr>
            <w:tcW w:w="2384" w:type="dxa"/>
            <w:shd w:val="clear" w:color="auto" w:fill="8DB3E2"/>
          </w:tcPr>
          <w:p w:rsidR="00067906" w:rsidRPr="00067906" w:rsidRDefault="00067906" w:rsidP="00067906">
            <w:pPr>
              <w:rPr>
                <w:rFonts w:ascii="Calibri" w:hAnsi="Calibri"/>
                <w:b/>
                <w:color w:val="000000"/>
                <w:sz w:val="16"/>
                <w:szCs w:val="16"/>
              </w:rPr>
            </w:pPr>
            <w:r w:rsidRPr="00067906">
              <w:rPr>
                <w:rFonts w:ascii="Calibri" w:hAnsi="Calibri"/>
                <w:b/>
                <w:color w:val="000000"/>
                <w:sz w:val="16"/>
                <w:szCs w:val="16"/>
              </w:rPr>
              <w:t>Assessment:</w:t>
            </w:r>
          </w:p>
        </w:tc>
        <w:tc>
          <w:tcPr>
            <w:tcW w:w="2372" w:type="dxa"/>
            <w:shd w:val="clear" w:color="auto" w:fill="8DB3E2"/>
          </w:tcPr>
          <w:p w:rsidR="00067906" w:rsidRPr="00067906" w:rsidRDefault="00067906" w:rsidP="00067906">
            <w:pPr>
              <w:rPr>
                <w:rFonts w:ascii="Calibri" w:hAnsi="Calibri"/>
                <w:b/>
                <w:color w:val="000000"/>
                <w:sz w:val="16"/>
                <w:szCs w:val="16"/>
              </w:rPr>
            </w:pPr>
            <w:r w:rsidRPr="00067906">
              <w:rPr>
                <w:rFonts w:ascii="Calibri" w:hAnsi="Calibri"/>
                <w:b/>
                <w:color w:val="000000"/>
                <w:sz w:val="16"/>
                <w:szCs w:val="16"/>
              </w:rPr>
              <w:t xml:space="preserve">Assessment: </w:t>
            </w:r>
          </w:p>
          <w:p w:rsidR="00067906" w:rsidRPr="00067906" w:rsidRDefault="00067906" w:rsidP="00067906">
            <w:pPr>
              <w:rPr>
                <w:rFonts w:ascii="Calibri" w:hAnsi="Calibri"/>
                <w:b/>
                <w:color w:val="000000"/>
                <w:sz w:val="16"/>
                <w:szCs w:val="16"/>
              </w:rPr>
            </w:pPr>
          </w:p>
        </w:tc>
        <w:tc>
          <w:tcPr>
            <w:tcW w:w="2191" w:type="dxa"/>
            <w:shd w:val="clear" w:color="auto" w:fill="8DB3E2"/>
          </w:tcPr>
          <w:p w:rsidR="00067906" w:rsidRPr="00067906" w:rsidRDefault="00067906" w:rsidP="00067906">
            <w:pPr>
              <w:rPr>
                <w:rFonts w:ascii="Calibri" w:hAnsi="Calibri"/>
                <w:b/>
                <w:color w:val="000000"/>
                <w:sz w:val="16"/>
                <w:szCs w:val="16"/>
              </w:rPr>
            </w:pPr>
            <w:r w:rsidRPr="00067906">
              <w:rPr>
                <w:rFonts w:ascii="Calibri" w:hAnsi="Calibri"/>
                <w:b/>
                <w:color w:val="000000"/>
                <w:sz w:val="16"/>
                <w:szCs w:val="16"/>
              </w:rPr>
              <w:t>Assessment:</w:t>
            </w:r>
          </w:p>
        </w:tc>
        <w:tc>
          <w:tcPr>
            <w:tcW w:w="1964" w:type="dxa"/>
            <w:shd w:val="clear" w:color="auto" w:fill="8DB3E2"/>
          </w:tcPr>
          <w:p w:rsidR="00067906" w:rsidRPr="00067906" w:rsidRDefault="00067906" w:rsidP="00067906">
            <w:pPr>
              <w:rPr>
                <w:rFonts w:ascii="Calibri" w:hAnsi="Calibri"/>
                <w:b/>
                <w:color w:val="000000"/>
                <w:sz w:val="16"/>
                <w:szCs w:val="16"/>
              </w:rPr>
            </w:pPr>
            <w:r w:rsidRPr="00067906">
              <w:rPr>
                <w:rFonts w:ascii="Calibri" w:hAnsi="Calibri"/>
                <w:b/>
                <w:color w:val="000000"/>
                <w:sz w:val="16"/>
                <w:szCs w:val="16"/>
              </w:rPr>
              <w:t>Assessment:</w:t>
            </w:r>
          </w:p>
        </w:tc>
        <w:tc>
          <w:tcPr>
            <w:tcW w:w="3531" w:type="dxa"/>
            <w:gridSpan w:val="2"/>
            <w:shd w:val="clear" w:color="auto" w:fill="8DB3E2"/>
          </w:tcPr>
          <w:p w:rsidR="00067906" w:rsidRPr="00067906" w:rsidRDefault="00067906" w:rsidP="00067906">
            <w:pPr>
              <w:rPr>
                <w:rFonts w:ascii="Calibri" w:hAnsi="Calibri"/>
                <w:b/>
                <w:color w:val="000000"/>
                <w:sz w:val="16"/>
                <w:szCs w:val="16"/>
              </w:rPr>
            </w:pPr>
            <w:r w:rsidRPr="00067906">
              <w:rPr>
                <w:rFonts w:ascii="Calibri" w:hAnsi="Calibri"/>
                <w:b/>
                <w:color w:val="000000"/>
                <w:sz w:val="16"/>
                <w:szCs w:val="16"/>
              </w:rPr>
              <w:t>Assessment:</w:t>
            </w:r>
          </w:p>
        </w:tc>
      </w:tr>
      <w:tr w:rsidR="00B154EB" w:rsidRPr="00067906" w:rsidTr="00B154EB">
        <w:tblPrEx>
          <w:tblLook w:val="04A0" w:firstRow="1" w:lastRow="0" w:firstColumn="1" w:lastColumn="0" w:noHBand="0" w:noVBand="1"/>
        </w:tblPrEx>
        <w:trPr>
          <w:trHeight w:val="2144"/>
        </w:trPr>
        <w:tc>
          <w:tcPr>
            <w:tcW w:w="2232" w:type="dxa"/>
          </w:tcPr>
          <w:p w:rsidR="00067906" w:rsidRPr="00067906" w:rsidRDefault="00067906" w:rsidP="00067906">
            <w:pPr>
              <w:rPr>
                <w:rFonts w:ascii="Calibri" w:hAnsi="Calibri"/>
                <w:b/>
                <w:sz w:val="16"/>
                <w:szCs w:val="16"/>
              </w:rPr>
            </w:pPr>
          </w:p>
          <w:p w:rsidR="00067906" w:rsidRDefault="00E829EA" w:rsidP="00067906">
            <w:pPr>
              <w:rPr>
                <w:rFonts w:ascii="Calibri" w:hAnsi="Calibri"/>
                <w:b/>
                <w:sz w:val="16"/>
                <w:szCs w:val="16"/>
              </w:rPr>
            </w:pPr>
            <w:r>
              <w:rPr>
                <w:rFonts w:ascii="Calibri" w:hAnsi="Calibri"/>
                <w:b/>
                <w:sz w:val="16"/>
                <w:szCs w:val="16"/>
              </w:rPr>
              <w:t>Reading:</w:t>
            </w:r>
            <w:r>
              <w:rPr>
                <w:rFonts w:ascii="Calibri" w:hAnsi="Calibri"/>
                <w:b/>
                <w:sz w:val="16"/>
                <w:szCs w:val="16"/>
              </w:rPr>
              <w:br/>
              <w:t>Character study of Helena/</w:t>
            </w:r>
            <w:proofErr w:type="spellStart"/>
            <w:r>
              <w:rPr>
                <w:rFonts w:ascii="Calibri" w:hAnsi="Calibri"/>
                <w:b/>
                <w:sz w:val="16"/>
                <w:szCs w:val="16"/>
              </w:rPr>
              <w:t>Egeus</w:t>
            </w:r>
            <w:proofErr w:type="spellEnd"/>
          </w:p>
          <w:p w:rsidR="00E829EA" w:rsidRDefault="00E829EA" w:rsidP="00067906">
            <w:pPr>
              <w:rPr>
                <w:rFonts w:ascii="Calibri" w:hAnsi="Calibri"/>
                <w:b/>
                <w:sz w:val="16"/>
                <w:szCs w:val="16"/>
              </w:rPr>
            </w:pPr>
            <w:r>
              <w:rPr>
                <w:rFonts w:ascii="Calibri" w:hAnsi="Calibri"/>
                <w:b/>
                <w:sz w:val="16"/>
                <w:szCs w:val="16"/>
              </w:rPr>
              <w:t xml:space="preserve">(extract based) </w:t>
            </w:r>
          </w:p>
          <w:p w:rsidR="00067906" w:rsidRPr="00067906" w:rsidRDefault="00067906" w:rsidP="00067906">
            <w:pPr>
              <w:rPr>
                <w:rFonts w:ascii="Calibri" w:hAnsi="Calibri"/>
                <w:b/>
                <w:sz w:val="16"/>
                <w:szCs w:val="16"/>
              </w:rPr>
            </w:pPr>
          </w:p>
        </w:tc>
        <w:tc>
          <w:tcPr>
            <w:tcW w:w="2384" w:type="dxa"/>
          </w:tcPr>
          <w:p w:rsidR="00067906" w:rsidRPr="00067906" w:rsidRDefault="00067906" w:rsidP="00067906">
            <w:pPr>
              <w:rPr>
                <w:rFonts w:ascii="Calibri" w:hAnsi="Calibri"/>
                <w:b/>
                <w:sz w:val="16"/>
                <w:szCs w:val="16"/>
              </w:rPr>
            </w:pPr>
          </w:p>
          <w:p w:rsidR="00067906" w:rsidRPr="00067906" w:rsidRDefault="00E17150" w:rsidP="00067906">
            <w:pPr>
              <w:rPr>
                <w:rFonts w:ascii="Calibri" w:hAnsi="Calibri"/>
                <w:b/>
                <w:sz w:val="16"/>
                <w:szCs w:val="16"/>
              </w:rPr>
            </w:pPr>
            <w:r>
              <w:rPr>
                <w:rFonts w:ascii="Calibri" w:hAnsi="Calibri"/>
                <w:b/>
                <w:sz w:val="16"/>
                <w:szCs w:val="16"/>
              </w:rPr>
              <w:t>Writing</w:t>
            </w:r>
            <w:proofErr w:type="gramStart"/>
            <w:r>
              <w:rPr>
                <w:rFonts w:ascii="Calibri" w:hAnsi="Calibri"/>
                <w:b/>
                <w:sz w:val="16"/>
                <w:szCs w:val="16"/>
              </w:rPr>
              <w:t>:</w:t>
            </w:r>
            <w:proofErr w:type="gramEnd"/>
            <w:r>
              <w:rPr>
                <w:rFonts w:ascii="Calibri" w:hAnsi="Calibri"/>
                <w:b/>
                <w:sz w:val="16"/>
                <w:szCs w:val="16"/>
              </w:rPr>
              <w:br/>
              <w:t xml:space="preserve">Discursive writing piece exploring animal captivity and Sea World. </w:t>
            </w:r>
          </w:p>
          <w:p w:rsidR="00067906" w:rsidRPr="00067906" w:rsidRDefault="00E17150" w:rsidP="00067906">
            <w:pPr>
              <w:rPr>
                <w:rFonts w:ascii="Calibri" w:hAnsi="Calibri"/>
                <w:b/>
                <w:sz w:val="16"/>
                <w:szCs w:val="16"/>
              </w:rPr>
            </w:pPr>
            <w:r>
              <w:rPr>
                <w:rFonts w:ascii="Calibri" w:hAnsi="Calibri"/>
                <w:b/>
                <w:sz w:val="16"/>
                <w:szCs w:val="16"/>
              </w:rPr>
              <w:br/>
              <w:t xml:space="preserve">Slow Write </w:t>
            </w:r>
            <w:r>
              <w:rPr>
                <w:rFonts w:ascii="Calibri" w:hAnsi="Calibri"/>
                <w:b/>
                <w:sz w:val="16"/>
                <w:szCs w:val="16"/>
              </w:rPr>
              <w:br/>
              <w:t>(with prior planning)</w:t>
            </w:r>
          </w:p>
          <w:p w:rsidR="00067906" w:rsidRPr="00067906" w:rsidRDefault="00067906" w:rsidP="00067906">
            <w:pPr>
              <w:rPr>
                <w:rFonts w:ascii="Calibri" w:hAnsi="Calibri"/>
                <w:b/>
                <w:sz w:val="16"/>
                <w:szCs w:val="16"/>
              </w:rPr>
            </w:pPr>
          </w:p>
          <w:p w:rsidR="00067906" w:rsidRPr="00067906" w:rsidRDefault="00067906" w:rsidP="00067906">
            <w:pPr>
              <w:rPr>
                <w:rFonts w:ascii="Calibri" w:hAnsi="Calibri"/>
                <w:b/>
                <w:sz w:val="16"/>
                <w:szCs w:val="16"/>
              </w:rPr>
            </w:pPr>
          </w:p>
        </w:tc>
        <w:tc>
          <w:tcPr>
            <w:tcW w:w="2372" w:type="dxa"/>
          </w:tcPr>
          <w:p w:rsidR="00067906" w:rsidRPr="00067906" w:rsidRDefault="00067906" w:rsidP="00067906">
            <w:pPr>
              <w:rPr>
                <w:rFonts w:ascii="Calibri" w:hAnsi="Calibri"/>
                <w:b/>
                <w:sz w:val="16"/>
                <w:szCs w:val="16"/>
              </w:rPr>
            </w:pPr>
          </w:p>
          <w:p w:rsidR="00067906" w:rsidRPr="00067906" w:rsidRDefault="00E17150" w:rsidP="00067906">
            <w:pPr>
              <w:rPr>
                <w:rFonts w:ascii="Calibri" w:hAnsi="Calibri"/>
                <w:b/>
                <w:sz w:val="16"/>
                <w:szCs w:val="16"/>
              </w:rPr>
            </w:pPr>
            <w:r>
              <w:rPr>
                <w:rFonts w:ascii="Calibri" w:hAnsi="Calibri"/>
                <w:b/>
                <w:sz w:val="16"/>
                <w:szCs w:val="16"/>
              </w:rPr>
              <w:t xml:space="preserve">English Language </w:t>
            </w:r>
            <w:r w:rsidR="00067906" w:rsidRPr="00067906">
              <w:rPr>
                <w:rFonts w:ascii="Calibri" w:hAnsi="Calibri"/>
                <w:b/>
                <w:sz w:val="16"/>
                <w:szCs w:val="16"/>
              </w:rPr>
              <w:t xml:space="preserve"> Paper 1 Section A</w:t>
            </w:r>
          </w:p>
          <w:p w:rsidR="00067906" w:rsidRPr="00067906" w:rsidRDefault="00E17150" w:rsidP="00067906">
            <w:pPr>
              <w:rPr>
                <w:rFonts w:ascii="Calibri" w:hAnsi="Calibri"/>
                <w:b/>
                <w:sz w:val="16"/>
                <w:szCs w:val="16"/>
              </w:rPr>
            </w:pPr>
            <w:r>
              <w:rPr>
                <w:rFonts w:ascii="Calibri" w:hAnsi="Calibri"/>
                <w:b/>
                <w:sz w:val="16"/>
                <w:szCs w:val="16"/>
              </w:rPr>
              <w:br/>
              <w:t xml:space="preserve">Extract Based Reading Response </w:t>
            </w:r>
            <w:r>
              <w:rPr>
                <w:rFonts w:ascii="Calibri" w:hAnsi="Calibri"/>
                <w:b/>
                <w:sz w:val="16"/>
                <w:szCs w:val="16"/>
              </w:rPr>
              <w:br/>
              <w:t xml:space="preserve">Q1+2 </w:t>
            </w:r>
          </w:p>
          <w:p w:rsidR="00067906" w:rsidRPr="00067906" w:rsidRDefault="00067906" w:rsidP="00067906">
            <w:pPr>
              <w:rPr>
                <w:rFonts w:ascii="Calibri" w:hAnsi="Calibri"/>
                <w:b/>
                <w:sz w:val="16"/>
                <w:szCs w:val="16"/>
              </w:rPr>
            </w:pPr>
          </w:p>
          <w:p w:rsidR="00067906" w:rsidRPr="00067906" w:rsidRDefault="00067906" w:rsidP="00067906">
            <w:pPr>
              <w:rPr>
                <w:rFonts w:ascii="Calibri" w:hAnsi="Calibri"/>
                <w:b/>
                <w:sz w:val="16"/>
                <w:szCs w:val="16"/>
              </w:rPr>
            </w:pPr>
          </w:p>
          <w:p w:rsidR="00067906" w:rsidRPr="00067906" w:rsidRDefault="00067906" w:rsidP="00067906">
            <w:pPr>
              <w:rPr>
                <w:rFonts w:ascii="Calibri" w:hAnsi="Calibri"/>
                <w:b/>
                <w:sz w:val="16"/>
                <w:szCs w:val="16"/>
              </w:rPr>
            </w:pPr>
          </w:p>
        </w:tc>
        <w:tc>
          <w:tcPr>
            <w:tcW w:w="2191" w:type="dxa"/>
          </w:tcPr>
          <w:p w:rsidR="00067906" w:rsidRPr="00067906" w:rsidRDefault="00067906" w:rsidP="00067906">
            <w:pPr>
              <w:rPr>
                <w:rFonts w:ascii="Calibri" w:hAnsi="Calibri"/>
                <w:b/>
                <w:sz w:val="16"/>
                <w:szCs w:val="16"/>
              </w:rPr>
            </w:pPr>
          </w:p>
          <w:p w:rsidR="00067906" w:rsidRPr="00067906" w:rsidRDefault="00902A99" w:rsidP="00067906">
            <w:pPr>
              <w:rPr>
                <w:rFonts w:ascii="Calibri" w:hAnsi="Calibri"/>
                <w:b/>
                <w:sz w:val="16"/>
                <w:szCs w:val="16"/>
              </w:rPr>
            </w:pPr>
            <w:r>
              <w:rPr>
                <w:rFonts w:ascii="Calibri" w:hAnsi="Calibri"/>
                <w:b/>
                <w:sz w:val="16"/>
                <w:szCs w:val="16"/>
              </w:rPr>
              <w:t>English Literature Paper 1 Section A</w:t>
            </w:r>
          </w:p>
          <w:p w:rsidR="00067906" w:rsidRPr="00067906" w:rsidRDefault="00067906" w:rsidP="00067906">
            <w:pPr>
              <w:rPr>
                <w:rFonts w:ascii="Calibri" w:hAnsi="Calibri"/>
                <w:b/>
                <w:sz w:val="16"/>
                <w:szCs w:val="16"/>
              </w:rPr>
            </w:pPr>
          </w:p>
          <w:p w:rsidR="00067906" w:rsidRDefault="00902A99" w:rsidP="00067906">
            <w:pPr>
              <w:rPr>
                <w:rFonts w:ascii="Calibri" w:hAnsi="Calibri"/>
                <w:b/>
                <w:sz w:val="16"/>
                <w:szCs w:val="16"/>
              </w:rPr>
            </w:pPr>
            <w:r>
              <w:rPr>
                <w:rFonts w:ascii="Calibri" w:hAnsi="Calibri"/>
                <w:b/>
                <w:sz w:val="16"/>
                <w:szCs w:val="16"/>
              </w:rPr>
              <w:t>Exploration of Themes in the Play</w:t>
            </w:r>
          </w:p>
          <w:p w:rsidR="00902A99" w:rsidRDefault="00902A99" w:rsidP="00067906">
            <w:pPr>
              <w:rPr>
                <w:rFonts w:ascii="Calibri" w:hAnsi="Calibri"/>
                <w:b/>
                <w:sz w:val="16"/>
                <w:szCs w:val="16"/>
              </w:rPr>
            </w:pPr>
          </w:p>
          <w:p w:rsidR="00902A99" w:rsidRPr="00067906" w:rsidRDefault="00902A99" w:rsidP="00067906">
            <w:pPr>
              <w:rPr>
                <w:rFonts w:ascii="Calibri" w:hAnsi="Calibri"/>
                <w:b/>
                <w:sz w:val="16"/>
                <w:szCs w:val="16"/>
              </w:rPr>
            </w:pPr>
            <w:r>
              <w:rPr>
                <w:rFonts w:ascii="Calibri" w:hAnsi="Calibri"/>
                <w:b/>
                <w:sz w:val="16"/>
                <w:szCs w:val="16"/>
              </w:rPr>
              <w:t xml:space="preserve">Slow Write Essay </w:t>
            </w:r>
          </w:p>
          <w:p w:rsidR="00067906" w:rsidRPr="00067906" w:rsidRDefault="00067906" w:rsidP="00067906">
            <w:pPr>
              <w:rPr>
                <w:rFonts w:ascii="Calibri" w:hAnsi="Calibri"/>
                <w:b/>
                <w:sz w:val="16"/>
                <w:szCs w:val="16"/>
              </w:rPr>
            </w:pPr>
          </w:p>
          <w:p w:rsidR="00067906" w:rsidRPr="00067906" w:rsidRDefault="00067906" w:rsidP="00067906">
            <w:pPr>
              <w:rPr>
                <w:rFonts w:ascii="Calibri" w:hAnsi="Calibri"/>
                <w:b/>
                <w:sz w:val="16"/>
                <w:szCs w:val="16"/>
              </w:rPr>
            </w:pPr>
          </w:p>
          <w:p w:rsidR="00067906" w:rsidRPr="00067906" w:rsidRDefault="00067906" w:rsidP="00067906">
            <w:pPr>
              <w:rPr>
                <w:rFonts w:ascii="Calibri" w:hAnsi="Calibri"/>
                <w:b/>
                <w:sz w:val="16"/>
                <w:szCs w:val="16"/>
              </w:rPr>
            </w:pPr>
          </w:p>
        </w:tc>
        <w:tc>
          <w:tcPr>
            <w:tcW w:w="1964" w:type="dxa"/>
          </w:tcPr>
          <w:p w:rsidR="00067906" w:rsidRPr="00067906" w:rsidRDefault="00067906" w:rsidP="00067906">
            <w:pPr>
              <w:rPr>
                <w:rFonts w:ascii="Calibri" w:hAnsi="Calibri"/>
                <w:b/>
                <w:sz w:val="16"/>
                <w:szCs w:val="16"/>
              </w:rPr>
            </w:pPr>
          </w:p>
          <w:p w:rsidR="00067906" w:rsidRPr="00067906" w:rsidRDefault="00B154EB" w:rsidP="00067906">
            <w:pPr>
              <w:rPr>
                <w:rFonts w:ascii="Calibri" w:hAnsi="Calibri"/>
                <w:b/>
                <w:sz w:val="16"/>
                <w:szCs w:val="16"/>
              </w:rPr>
            </w:pPr>
            <w:r>
              <w:rPr>
                <w:rFonts w:ascii="Calibri" w:hAnsi="Calibri"/>
                <w:b/>
                <w:sz w:val="16"/>
                <w:szCs w:val="16"/>
              </w:rPr>
              <w:t>English Literature Paper 2 Section B</w:t>
            </w:r>
          </w:p>
          <w:p w:rsidR="00067906" w:rsidRDefault="00067906" w:rsidP="00067906">
            <w:pPr>
              <w:rPr>
                <w:rFonts w:ascii="Calibri" w:hAnsi="Calibri"/>
                <w:b/>
                <w:sz w:val="16"/>
                <w:szCs w:val="16"/>
              </w:rPr>
            </w:pPr>
          </w:p>
          <w:p w:rsidR="00B154EB" w:rsidRDefault="00B154EB" w:rsidP="00067906">
            <w:pPr>
              <w:rPr>
                <w:rFonts w:ascii="Calibri" w:hAnsi="Calibri"/>
                <w:b/>
                <w:sz w:val="16"/>
                <w:szCs w:val="16"/>
              </w:rPr>
            </w:pPr>
            <w:r>
              <w:rPr>
                <w:rFonts w:ascii="Calibri" w:hAnsi="Calibri"/>
                <w:b/>
                <w:sz w:val="16"/>
                <w:szCs w:val="16"/>
              </w:rPr>
              <w:t>How does Owen present the horrors of war in the poem Dulce Decorum Est?</w:t>
            </w:r>
          </w:p>
          <w:p w:rsidR="00B154EB" w:rsidRDefault="00B154EB" w:rsidP="00067906">
            <w:pPr>
              <w:rPr>
                <w:rFonts w:ascii="Calibri" w:hAnsi="Calibri"/>
                <w:b/>
                <w:sz w:val="16"/>
                <w:szCs w:val="16"/>
              </w:rPr>
            </w:pPr>
          </w:p>
          <w:p w:rsidR="00681131" w:rsidRDefault="00681131" w:rsidP="00067906">
            <w:pPr>
              <w:rPr>
                <w:rFonts w:ascii="Calibri" w:hAnsi="Calibri"/>
                <w:b/>
                <w:sz w:val="16"/>
                <w:szCs w:val="16"/>
              </w:rPr>
            </w:pPr>
            <w:r>
              <w:rPr>
                <w:rFonts w:ascii="Calibri" w:hAnsi="Calibri"/>
                <w:b/>
                <w:sz w:val="16"/>
                <w:szCs w:val="16"/>
              </w:rPr>
              <w:t xml:space="preserve">Or </w:t>
            </w:r>
          </w:p>
          <w:p w:rsidR="00681131" w:rsidRDefault="00681131" w:rsidP="00067906">
            <w:pPr>
              <w:rPr>
                <w:rFonts w:ascii="Calibri" w:hAnsi="Calibri"/>
                <w:b/>
                <w:sz w:val="16"/>
                <w:szCs w:val="16"/>
              </w:rPr>
            </w:pPr>
          </w:p>
          <w:p w:rsidR="00681131" w:rsidRPr="00067906" w:rsidRDefault="00681131" w:rsidP="00067906">
            <w:pPr>
              <w:rPr>
                <w:rFonts w:ascii="Calibri" w:hAnsi="Calibri"/>
                <w:b/>
                <w:sz w:val="16"/>
                <w:szCs w:val="16"/>
              </w:rPr>
            </w:pPr>
            <w:r>
              <w:rPr>
                <w:rFonts w:ascii="Calibri" w:hAnsi="Calibri"/>
                <w:b/>
                <w:sz w:val="16"/>
                <w:szCs w:val="16"/>
              </w:rPr>
              <w:t>English Language Paper 1 Section B – Descriptive writing inspired by war experience.</w:t>
            </w:r>
          </w:p>
          <w:p w:rsidR="00067906" w:rsidRPr="00067906" w:rsidRDefault="00067906" w:rsidP="00067906">
            <w:pPr>
              <w:rPr>
                <w:rFonts w:ascii="Calibri" w:hAnsi="Calibri"/>
                <w:b/>
                <w:sz w:val="16"/>
                <w:szCs w:val="16"/>
              </w:rPr>
            </w:pPr>
          </w:p>
          <w:p w:rsidR="00067906" w:rsidRPr="00067906" w:rsidRDefault="00067906" w:rsidP="00067906">
            <w:pPr>
              <w:rPr>
                <w:rFonts w:ascii="Calibri" w:hAnsi="Calibri"/>
                <w:b/>
                <w:sz w:val="16"/>
                <w:szCs w:val="16"/>
              </w:rPr>
            </w:pPr>
          </w:p>
        </w:tc>
        <w:tc>
          <w:tcPr>
            <w:tcW w:w="3531" w:type="dxa"/>
            <w:gridSpan w:val="2"/>
          </w:tcPr>
          <w:p w:rsidR="00067906" w:rsidRPr="00067906" w:rsidRDefault="00067906" w:rsidP="00067906">
            <w:pPr>
              <w:rPr>
                <w:rFonts w:ascii="Calibri" w:hAnsi="Calibri"/>
                <w:b/>
                <w:sz w:val="16"/>
                <w:szCs w:val="16"/>
              </w:rPr>
            </w:pPr>
          </w:p>
          <w:p w:rsidR="0083326E" w:rsidRDefault="0083326E" w:rsidP="00067906">
            <w:pPr>
              <w:rPr>
                <w:rFonts w:ascii="Calibri" w:hAnsi="Calibri"/>
                <w:b/>
                <w:sz w:val="16"/>
                <w:szCs w:val="16"/>
              </w:rPr>
            </w:pPr>
            <w:r>
              <w:rPr>
                <w:rFonts w:ascii="Calibri" w:hAnsi="Calibri"/>
                <w:b/>
                <w:sz w:val="16"/>
                <w:szCs w:val="16"/>
              </w:rPr>
              <w:t>Spoken Language Assessment</w:t>
            </w:r>
          </w:p>
          <w:p w:rsidR="0083326E" w:rsidRDefault="0083326E" w:rsidP="00067906">
            <w:pPr>
              <w:rPr>
                <w:rFonts w:ascii="Calibri" w:hAnsi="Calibri"/>
                <w:b/>
                <w:sz w:val="16"/>
                <w:szCs w:val="16"/>
              </w:rPr>
            </w:pPr>
          </w:p>
          <w:p w:rsidR="0083326E" w:rsidRDefault="0083326E" w:rsidP="00067906">
            <w:pPr>
              <w:rPr>
                <w:rFonts w:ascii="Calibri" w:hAnsi="Calibri"/>
                <w:b/>
                <w:sz w:val="16"/>
                <w:szCs w:val="16"/>
              </w:rPr>
            </w:pPr>
            <w:r>
              <w:rPr>
                <w:rFonts w:ascii="Calibri" w:hAnsi="Calibri"/>
                <w:b/>
                <w:sz w:val="16"/>
                <w:szCs w:val="16"/>
              </w:rPr>
              <w:t>Presentation – critical response to character/theme</w:t>
            </w:r>
          </w:p>
          <w:p w:rsidR="0083326E" w:rsidRPr="00067906" w:rsidRDefault="0083326E" w:rsidP="00067906">
            <w:pPr>
              <w:rPr>
                <w:rFonts w:ascii="Calibri" w:hAnsi="Calibri"/>
                <w:b/>
                <w:sz w:val="16"/>
                <w:szCs w:val="16"/>
              </w:rPr>
            </w:pPr>
          </w:p>
        </w:tc>
      </w:tr>
      <w:tr w:rsidR="00B154EB" w:rsidRPr="00067906" w:rsidTr="00B154EB">
        <w:tblPrEx>
          <w:tblLook w:val="04A0" w:firstRow="1" w:lastRow="0" w:firstColumn="1" w:lastColumn="0" w:noHBand="0" w:noVBand="1"/>
        </w:tblPrEx>
        <w:trPr>
          <w:trHeight w:val="188"/>
        </w:trPr>
        <w:tc>
          <w:tcPr>
            <w:tcW w:w="2232" w:type="dxa"/>
            <w:shd w:val="clear" w:color="auto" w:fill="8DB3E2"/>
          </w:tcPr>
          <w:p w:rsidR="00067906" w:rsidRPr="00067906" w:rsidRDefault="00067906" w:rsidP="00067906">
            <w:pPr>
              <w:rPr>
                <w:rFonts w:ascii="Calibri" w:hAnsi="Calibri"/>
                <w:b/>
                <w:color w:val="002060"/>
                <w:sz w:val="16"/>
                <w:szCs w:val="16"/>
              </w:rPr>
            </w:pPr>
            <w:r w:rsidRPr="00067906">
              <w:rPr>
                <w:rFonts w:ascii="Calibri" w:hAnsi="Calibri"/>
                <w:b/>
                <w:color w:val="002060"/>
                <w:sz w:val="16"/>
                <w:szCs w:val="16"/>
              </w:rPr>
              <w:lastRenderedPageBreak/>
              <w:t>Literacy Curriculum:</w:t>
            </w:r>
          </w:p>
        </w:tc>
        <w:tc>
          <w:tcPr>
            <w:tcW w:w="2384" w:type="dxa"/>
            <w:shd w:val="clear" w:color="auto" w:fill="8DB3E2"/>
          </w:tcPr>
          <w:p w:rsidR="00067906" w:rsidRPr="00067906" w:rsidRDefault="00067906" w:rsidP="00067906">
            <w:pPr>
              <w:rPr>
                <w:rFonts w:ascii="Calibri" w:hAnsi="Calibri"/>
                <w:b/>
                <w:color w:val="002060"/>
                <w:sz w:val="16"/>
                <w:szCs w:val="16"/>
              </w:rPr>
            </w:pPr>
            <w:r w:rsidRPr="00067906">
              <w:rPr>
                <w:rFonts w:ascii="Calibri" w:hAnsi="Calibri"/>
                <w:b/>
                <w:color w:val="002060"/>
                <w:sz w:val="16"/>
                <w:szCs w:val="16"/>
              </w:rPr>
              <w:t>Literacy Focus:</w:t>
            </w:r>
          </w:p>
        </w:tc>
        <w:tc>
          <w:tcPr>
            <w:tcW w:w="2372" w:type="dxa"/>
            <w:shd w:val="clear" w:color="auto" w:fill="8DB3E2"/>
          </w:tcPr>
          <w:p w:rsidR="00067906" w:rsidRPr="00067906" w:rsidRDefault="00067906" w:rsidP="00067906">
            <w:pPr>
              <w:rPr>
                <w:rFonts w:ascii="Calibri" w:hAnsi="Calibri"/>
                <w:b/>
                <w:color w:val="002060"/>
                <w:sz w:val="16"/>
                <w:szCs w:val="16"/>
              </w:rPr>
            </w:pPr>
            <w:r w:rsidRPr="00067906">
              <w:rPr>
                <w:rFonts w:ascii="Calibri" w:hAnsi="Calibri"/>
                <w:b/>
                <w:color w:val="002060"/>
                <w:sz w:val="16"/>
                <w:szCs w:val="16"/>
              </w:rPr>
              <w:t>Literacy Curriculum:</w:t>
            </w:r>
          </w:p>
        </w:tc>
        <w:tc>
          <w:tcPr>
            <w:tcW w:w="2191" w:type="dxa"/>
            <w:shd w:val="clear" w:color="auto" w:fill="8DB3E2"/>
          </w:tcPr>
          <w:p w:rsidR="00067906" w:rsidRPr="00067906" w:rsidRDefault="00067906" w:rsidP="00067906">
            <w:pPr>
              <w:rPr>
                <w:rFonts w:ascii="Calibri" w:hAnsi="Calibri"/>
                <w:b/>
                <w:color w:val="002060"/>
                <w:sz w:val="16"/>
                <w:szCs w:val="16"/>
              </w:rPr>
            </w:pPr>
            <w:r w:rsidRPr="00067906">
              <w:rPr>
                <w:rFonts w:ascii="Calibri" w:hAnsi="Calibri"/>
                <w:b/>
                <w:color w:val="002060"/>
                <w:sz w:val="16"/>
                <w:szCs w:val="16"/>
              </w:rPr>
              <w:t>Literacy Curriculum:</w:t>
            </w:r>
          </w:p>
        </w:tc>
        <w:tc>
          <w:tcPr>
            <w:tcW w:w="1964" w:type="dxa"/>
            <w:shd w:val="clear" w:color="auto" w:fill="8DB3E2"/>
          </w:tcPr>
          <w:p w:rsidR="00067906" w:rsidRPr="00067906" w:rsidRDefault="00067906" w:rsidP="00067906">
            <w:pPr>
              <w:rPr>
                <w:rFonts w:ascii="Calibri" w:hAnsi="Calibri"/>
                <w:b/>
                <w:color w:val="002060"/>
                <w:sz w:val="16"/>
                <w:szCs w:val="16"/>
              </w:rPr>
            </w:pPr>
            <w:r w:rsidRPr="00067906">
              <w:rPr>
                <w:rFonts w:ascii="Calibri" w:hAnsi="Calibri"/>
                <w:b/>
                <w:color w:val="002060"/>
                <w:sz w:val="16"/>
                <w:szCs w:val="16"/>
              </w:rPr>
              <w:t>Literacy Curriculum:</w:t>
            </w:r>
          </w:p>
        </w:tc>
        <w:tc>
          <w:tcPr>
            <w:tcW w:w="3531" w:type="dxa"/>
            <w:gridSpan w:val="2"/>
            <w:shd w:val="clear" w:color="auto" w:fill="8DB3E2"/>
          </w:tcPr>
          <w:p w:rsidR="00067906" w:rsidRPr="00067906" w:rsidRDefault="00067906" w:rsidP="00067906">
            <w:pPr>
              <w:rPr>
                <w:rFonts w:ascii="Calibri" w:hAnsi="Calibri"/>
                <w:b/>
                <w:color w:val="002060"/>
                <w:sz w:val="16"/>
                <w:szCs w:val="16"/>
              </w:rPr>
            </w:pPr>
            <w:r w:rsidRPr="00067906">
              <w:rPr>
                <w:rFonts w:ascii="Calibri" w:hAnsi="Calibri"/>
                <w:b/>
                <w:color w:val="002060"/>
                <w:sz w:val="16"/>
                <w:szCs w:val="16"/>
              </w:rPr>
              <w:t>Literacy Curriculum:</w:t>
            </w:r>
          </w:p>
        </w:tc>
      </w:tr>
      <w:tr w:rsidR="00B154EB" w:rsidRPr="00067906" w:rsidTr="00B154EB">
        <w:tblPrEx>
          <w:tblLook w:val="04A0" w:firstRow="1" w:lastRow="0" w:firstColumn="1" w:lastColumn="0" w:noHBand="0" w:noVBand="1"/>
        </w:tblPrEx>
        <w:trPr>
          <w:trHeight w:val="789"/>
        </w:trPr>
        <w:tc>
          <w:tcPr>
            <w:tcW w:w="2232" w:type="dxa"/>
          </w:tcPr>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Priority placed on developing understanding of:</w:t>
            </w:r>
          </w:p>
          <w:p w:rsidR="00067906" w:rsidRPr="00067906" w:rsidRDefault="00067906" w:rsidP="00067906">
            <w:pPr>
              <w:numPr>
                <w:ilvl w:val="0"/>
                <w:numId w:val="5"/>
              </w:numPr>
              <w:contextualSpacing/>
              <w:rPr>
                <w:rFonts w:ascii="Calibri" w:hAnsi="Calibri"/>
                <w:sz w:val="16"/>
                <w:szCs w:val="16"/>
              </w:rPr>
            </w:pPr>
            <w:r w:rsidRPr="00067906">
              <w:rPr>
                <w:rFonts w:ascii="Calibri" w:hAnsi="Calibri"/>
                <w:sz w:val="16"/>
                <w:szCs w:val="16"/>
              </w:rPr>
              <w:t>Plot</w:t>
            </w:r>
          </w:p>
          <w:p w:rsidR="00067906" w:rsidRPr="00067906" w:rsidRDefault="00067906" w:rsidP="00067906">
            <w:pPr>
              <w:numPr>
                <w:ilvl w:val="0"/>
                <w:numId w:val="5"/>
              </w:numPr>
              <w:contextualSpacing/>
              <w:rPr>
                <w:rFonts w:ascii="Calibri" w:hAnsi="Calibri"/>
                <w:sz w:val="16"/>
                <w:szCs w:val="16"/>
              </w:rPr>
            </w:pPr>
            <w:r w:rsidRPr="00067906">
              <w:rPr>
                <w:rFonts w:ascii="Calibri" w:hAnsi="Calibri"/>
                <w:sz w:val="16"/>
                <w:szCs w:val="16"/>
              </w:rPr>
              <w:t>Characters</w:t>
            </w:r>
          </w:p>
          <w:p w:rsidR="00067906" w:rsidRPr="00067906" w:rsidRDefault="00067906" w:rsidP="00067906">
            <w:pPr>
              <w:numPr>
                <w:ilvl w:val="0"/>
                <w:numId w:val="5"/>
              </w:numPr>
              <w:contextualSpacing/>
              <w:rPr>
                <w:rFonts w:ascii="Calibri" w:hAnsi="Calibri"/>
                <w:sz w:val="16"/>
                <w:szCs w:val="16"/>
              </w:rPr>
            </w:pPr>
            <w:r w:rsidRPr="00067906">
              <w:rPr>
                <w:rFonts w:ascii="Calibri" w:hAnsi="Calibri"/>
                <w:sz w:val="16"/>
                <w:szCs w:val="16"/>
              </w:rPr>
              <w:t>Themes</w:t>
            </w:r>
          </w:p>
          <w:p w:rsidR="00067906" w:rsidRPr="00067906" w:rsidRDefault="00067906" w:rsidP="00067906">
            <w:pPr>
              <w:numPr>
                <w:ilvl w:val="0"/>
                <w:numId w:val="5"/>
              </w:numPr>
              <w:contextualSpacing/>
              <w:rPr>
                <w:rFonts w:ascii="Calibri" w:hAnsi="Calibri"/>
                <w:sz w:val="16"/>
                <w:szCs w:val="16"/>
              </w:rPr>
            </w:pPr>
            <w:r w:rsidRPr="00067906">
              <w:rPr>
                <w:rFonts w:ascii="Calibri" w:hAnsi="Calibri"/>
                <w:sz w:val="16"/>
                <w:szCs w:val="16"/>
              </w:rPr>
              <w:t>Context</w:t>
            </w:r>
          </w:p>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p>
        </w:tc>
        <w:tc>
          <w:tcPr>
            <w:tcW w:w="2384" w:type="dxa"/>
          </w:tcPr>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Priori</w:t>
            </w:r>
            <w:r w:rsidR="00E17150">
              <w:rPr>
                <w:rFonts w:ascii="Calibri" w:hAnsi="Calibri"/>
                <w:sz w:val="16"/>
                <w:szCs w:val="16"/>
              </w:rPr>
              <w:t>ty placed on core writing skills</w:t>
            </w:r>
            <w:r w:rsidRPr="00067906">
              <w:rPr>
                <w:rFonts w:ascii="Calibri" w:hAnsi="Calibri"/>
                <w:sz w:val="16"/>
                <w:szCs w:val="16"/>
              </w:rPr>
              <w:t>:</w:t>
            </w:r>
          </w:p>
          <w:p w:rsidR="00E17150" w:rsidRPr="00067906" w:rsidRDefault="00E17150" w:rsidP="00E17150">
            <w:pPr>
              <w:numPr>
                <w:ilvl w:val="0"/>
                <w:numId w:val="6"/>
              </w:numPr>
              <w:contextualSpacing/>
              <w:rPr>
                <w:rFonts w:ascii="Calibri" w:hAnsi="Calibri"/>
                <w:sz w:val="16"/>
                <w:szCs w:val="16"/>
              </w:rPr>
            </w:pPr>
            <w:r w:rsidRPr="00067906">
              <w:rPr>
                <w:rFonts w:ascii="Calibri" w:hAnsi="Calibri"/>
                <w:sz w:val="16"/>
                <w:szCs w:val="16"/>
              </w:rPr>
              <w:t>Writing for genre/audience/purpose</w:t>
            </w:r>
          </w:p>
          <w:p w:rsidR="00E17150" w:rsidRPr="00067906" w:rsidRDefault="00E17150" w:rsidP="00E17150">
            <w:pPr>
              <w:numPr>
                <w:ilvl w:val="0"/>
                <w:numId w:val="6"/>
              </w:numPr>
              <w:contextualSpacing/>
              <w:rPr>
                <w:rFonts w:ascii="Calibri" w:hAnsi="Calibri"/>
                <w:sz w:val="16"/>
                <w:szCs w:val="16"/>
              </w:rPr>
            </w:pPr>
            <w:r w:rsidRPr="00067906">
              <w:rPr>
                <w:rFonts w:ascii="Calibri" w:hAnsi="Calibri"/>
                <w:sz w:val="16"/>
                <w:szCs w:val="16"/>
              </w:rPr>
              <w:t>Structure and Organisation</w:t>
            </w:r>
          </w:p>
          <w:p w:rsidR="00067906" w:rsidRPr="00E17150" w:rsidRDefault="00E17150" w:rsidP="00E17150">
            <w:pPr>
              <w:numPr>
                <w:ilvl w:val="0"/>
                <w:numId w:val="6"/>
              </w:numPr>
              <w:contextualSpacing/>
              <w:rPr>
                <w:rFonts w:ascii="Calibri" w:hAnsi="Calibri"/>
                <w:sz w:val="16"/>
                <w:szCs w:val="16"/>
              </w:rPr>
            </w:pPr>
            <w:r w:rsidRPr="00067906">
              <w:rPr>
                <w:rFonts w:ascii="Calibri" w:hAnsi="Calibri"/>
                <w:sz w:val="16"/>
                <w:szCs w:val="16"/>
              </w:rPr>
              <w:t>Grammatical structures</w:t>
            </w:r>
          </w:p>
          <w:p w:rsidR="00067906" w:rsidRPr="00067906" w:rsidRDefault="00067906" w:rsidP="00067906">
            <w:pPr>
              <w:rPr>
                <w:rFonts w:ascii="Calibri" w:hAnsi="Calibri"/>
                <w:sz w:val="16"/>
                <w:szCs w:val="16"/>
              </w:rPr>
            </w:pPr>
          </w:p>
        </w:tc>
        <w:tc>
          <w:tcPr>
            <w:tcW w:w="2372" w:type="dxa"/>
          </w:tcPr>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Priority placed on core writing skills:</w:t>
            </w:r>
          </w:p>
          <w:p w:rsidR="00E17150" w:rsidRPr="00067906" w:rsidRDefault="00E17150" w:rsidP="00E17150">
            <w:pPr>
              <w:numPr>
                <w:ilvl w:val="0"/>
                <w:numId w:val="6"/>
              </w:numPr>
              <w:contextualSpacing/>
              <w:rPr>
                <w:rFonts w:ascii="Calibri" w:hAnsi="Calibri"/>
                <w:sz w:val="16"/>
                <w:szCs w:val="16"/>
              </w:rPr>
            </w:pPr>
            <w:r w:rsidRPr="00067906">
              <w:rPr>
                <w:rFonts w:ascii="Calibri" w:hAnsi="Calibri"/>
                <w:sz w:val="16"/>
                <w:szCs w:val="16"/>
              </w:rPr>
              <w:t>Understanding</w:t>
            </w:r>
          </w:p>
          <w:p w:rsidR="00E17150" w:rsidRPr="00067906" w:rsidRDefault="00E17150" w:rsidP="00E17150">
            <w:pPr>
              <w:numPr>
                <w:ilvl w:val="0"/>
                <w:numId w:val="6"/>
              </w:numPr>
              <w:contextualSpacing/>
              <w:rPr>
                <w:rFonts w:ascii="Calibri" w:hAnsi="Calibri"/>
                <w:sz w:val="16"/>
                <w:szCs w:val="16"/>
              </w:rPr>
            </w:pPr>
            <w:r w:rsidRPr="00067906">
              <w:rPr>
                <w:rFonts w:ascii="Calibri" w:hAnsi="Calibri"/>
                <w:sz w:val="16"/>
                <w:szCs w:val="16"/>
              </w:rPr>
              <w:t>Comprehension</w:t>
            </w:r>
          </w:p>
          <w:p w:rsidR="00E17150" w:rsidRPr="00067906" w:rsidRDefault="00E17150" w:rsidP="00E17150">
            <w:pPr>
              <w:numPr>
                <w:ilvl w:val="0"/>
                <w:numId w:val="6"/>
              </w:numPr>
              <w:contextualSpacing/>
              <w:rPr>
                <w:rFonts w:ascii="Calibri" w:hAnsi="Calibri"/>
                <w:sz w:val="16"/>
                <w:szCs w:val="16"/>
              </w:rPr>
            </w:pPr>
            <w:r w:rsidRPr="00067906">
              <w:rPr>
                <w:rFonts w:ascii="Calibri" w:hAnsi="Calibri"/>
                <w:sz w:val="16"/>
                <w:szCs w:val="16"/>
              </w:rPr>
              <w:t>Interpretation</w:t>
            </w:r>
          </w:p>
          <w:p w:rsidR="00E17150" w:rsidRPr="00067906" w:rsidRDefault="00E17150" w:rsidP="00E17150">
            <w:pPr>
              <w:numPr>
                <w:ilvl w:val="0"/>
                <w:numId w:val="6"/>
              </w:numPr>
              <w:contextualSpacing/>
              <w:rPr>
                <w:rFonts w:ascii="Calibri" w:hAnsi="Calibri"/>
                <w:sz w:val="16"/>
                <w:szCs w:val="16"/>
              </w:rPr>
            </w:pPr>
            <w:r w:rsidRPr="00067906">
              <w:rPr>
                <w:rFonts w:ascii="Calibri" w:hAnsi="Calibri"/>
                <w:sz w:val="16"/>
                <w:szCs w:val="16"/>
              </w:rPr>
              <w:t>Analysis</w:t>
            </w:r>
          </w:p>
          <w:p w:rsidR="00067906" w:rsidRDefault="00E17150" w:rsidP="00E17150">
            <w:pPr>
              <w:numPr>
                <w:ilvl w:val="0"/>
                <w:numId w:val="6"/>
              </w:numPr>
              <w:contextualSpacing/>
              <w:rPr>
                <w:rFonts w:ascii="Calibri" w:hAnsi="Calibri"/>
                <w:sz w:val="16"/>
                <w:szCs w:val="16"/>
              </w:rPr>
            </w:pPr>
            <w:r w:rsidRPr="00067906">
              <w:rPr>
                <w:rFonts w:ascii="Calibri" w:hAnsi="Calibri"/>
                <w:sz w:val="16"/>
                <w:szCs w:val="16"/>
              </w:rPr>
              <w:t>Evaluation</w:t>
            </w:r>
          </w:p>
          <w:p w:rsidR="00B154EB" w:rsidRPr="00E17150" w:rsidRDefault="00B154EB" w:rsidP="00E17150">
            <w:pPr>
              <w:numPr>
                <w:ilvl w:val="0"/>
                <w:numId w:val="6"/>
              </w:numPr>
              <w:contextualSpacing/>
              <w:rPr>
                <w:rFonts w:ascii="Calibri" w:hAnsi="Calibri"/>
                <w:sz w:val="16"/>
                <w:szCs w:val="16"/>
              </w:rPr>
            </w:pPr>
            <w:r>
              <w:rPr>
                <w:rFonts w:ascii="Calibri" w:hAnsi="Calibri"/>
                <w:sz w:val="16"/>
                <w:szCs w:val="16"/>
              </w:rPr>
              <w:t xml:space="preserve">Structure for writing analysis </w:t>
            </w:r>
          </w:p>
        </w:tc>
        <w:tc>
          <w:tcPr>
            <w:tcW w:w="2191" w:type="dxa"/>
          </w:tcPr>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Priority placed on core reading skills:</w:t>
            </w:r>
          </w:p>
          <w:p w:rsidR="00067906" w:rsidRPr="00067906" w:rsidRDefault="00067906" w:rsidP="00067906">
            <w:pPr>
              <w:numPr>
                <w:ilvl w:val="0"/>
                <w:numId w:val="4"/>
              </w:numPr>
              <w:contextualSpacing/>
              <w:rPr>
                <w:rFonts w:ascii="Calibri" w:hAnsi="Calibri"/>
                <w:sz w:val="16"/>
                <w:szCs w:val="16"/>
              </w:rPr>
            </w:pPr>
            <w:r w:rsidRPr="00067906">
              <w:rPr>
                <w:rFonts w:ascii="Calibri" w:hAnsi="Calibri"/>
                <w:sz w:val="16"/>
                <w:szCs w:val="16"/>
              </w:rPr>
              <w:t>Understanding</w:t>
            </w:r>
          </w:p>
          <w:p w:rsidR="00067906" w:rsidRPr="00067906" w:rsidRDefault="00067906" w:rsidP="00067906">
            <w:pPr>
              <w:numPr>
                <w:ilvl w:val="0"/>
                <w:numId w:val="4"/>
              </w:numPr>
              <w:contextualSpacing/>
              <w:rPr>
                <w:rFonts w:ascii="Calibri" w:hAnsi="Calibri"/>
                <w:sz w:val="16"/>
                <w:szCs w:val="16"/>
              </w:rPr>
            </w:pPr>
            <w:r w:rsidRPr="00067906">
              <w:rPr>
                <w:rFonts w:ascii="Calibri" w:hAnsi="Calibri"/>
                <w:sz w:val="16"/>
                <w:szCs w:val="16"/>
              </w:rPr>
              <w:t>Comprehension</w:t>
            </w:r>
          </w:p>
          <w:p w:rsidR="00067906" w:rsidRPr="00067906" w:rsidRDefault="00067906" w:rsidP="00067906">
            <w:pPr>
              <w:numPr>
                <w:ilvl w:val="0"/>
                <w:numId w:val="4"/>
              </w:numPr>
              <w:contextualSpacing/>
              <w:rPr>
                <w:rFonts w:ascii="Calibri" w:hAnsi="Calibri"/>
                <w:sz w:val="16"/>
                <w:szCs w:val="16"/>
              </w:rPr>
            </w:pPr>
            <w:r w:rsidRPr="00067906">
              <w:rPr>
                <w:rFonts w:ascii="Calibri" w:hAnsi="Calibri"/>
                <w:sz w:val="16"/>
                <w:szCs w:val="16"/>
              </w:rPr>
              <w:t>Interpretation</w:t>
            </w:r>
          </w:p>
          <w:p w:rsidR="00067906" w:rsidRPr="00067906" w:rsidRDefault="00067906" w:rsidP="00067906">
            <w:pPr>
              <w:numPr>
                <w:ilvl w:val="0"/>
                <w:numId w:val="4"/>
              </w:numPr>
              <w:contextualSpacing/>
              <w:rPr>
                <w:rFonts w:ascii="Calibri" w:hAnsi="Calibri"/>
                <w:sz w:val="16"/>
                <w:szCs w:val="16"/>
              </w:rPr>
            </w:pPr>
            <w:r w:rsidRPr="00067906">
              <w:rPr>
                <w:rFonts w:ascii="Calibri" w:hAnsi="Calibri"/>
                <w:sz w:val="16"/>
                <w:szCs w:val="16"/>
              </w:rPr>
              <w:t>Analysis</w:t>
            </w:r>
          </w:p>
          <w:p w:rsidR="00067906" w:rsidRPr="00067906" w:rsidRDefault="00067906" w:rsidP="00067906">
            <w:pPr>
              <w:numPr>
                <w:ilvl w:val="0"/>
                <w:numId w:val="4"/>
              </w:numPr>
              <w:contextualSpacing/>
              <w:rPr>
                <w:rFonts w:ascii="Calibri" w:hAnsi="Calibri"/>
                <w:sz w:val="16"/>
                <w:szCs w:val="16"/>
              </w:rPr>
            </w:pPr>
            <w:r w:rsidRPr="00067906">
              <w:rPr>
                <w:rFonts w:ascii="Calibri" w:hAnsi="Calibri"/>
                <w:sz w:val="16"/>
                <w:szCs w:val="16"/>
              </w:rPr>
              <w:t>Evaluation</w:t>
            </w:r>
          </w:p>
          <w:p w:rsidR="00067906" w:rsidRPr="00067906" w:rsidRDefault="00067906" w:rsidP="00067906">
            <w:pPr>
              <w:rPr>
                <w:rFonts w:ascii="Calibri" w:hAnsi="Calibri"/>
                <w:sz w:val="16"/>
                <w:szCs w:val="16"/>
              </w:rPr>
            </w:pPr>
          </w:p>
        </w:tc>
        <w:tc>
          <w:tcPr>
            <w:tcW w:w="1964" w:type="dxa"/>
          </w:tcPr>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Priority placed on skills of:</w:t>
            </w:r>
          </w:p>
          <w:p w:rsidR="00067906" w:rsidRPr="00067906" w:rsidRDefault="00067906" w:rsidP="00067906">
            <w:pPr>
              <w:numPr>
                <w:ilvl w:val="0"/>
                <w:numId w:val="7"/>
              </w:numPr>
              <w:contextualSpacing/>
              <w:rPr>
                <w:rFonts w:ascii="Calibri" w:hAnsi="Calibri"/>
                <w:sz w:val="16"/>
                <w:szCs w:val="16"/>
              </w:rPr>
            </w:pPr>
            <w:r w:rsidRPr="00067906">
              <w:rPr>
                <w:rFonts w:ascii="Calibri" w:hAnsi="Calibri"/>
                <w:sz w:val="16"/>
                <w:szCs w:val="16"/>
              </w:rPr>
              <w:t>Analysis</w:t>
            </w:r>
          </w:p>
          <w:p w:rsidR="00067906" w:rsidRPr="00067906" w:rsidRDefault="00067906" w:rsidP="00067906">
            <w:pPr>
              <w:numPr>
                <w:ilvl w:val="0"/>
                <w:numId w:val="7"/>
              </w:numPr>
              <w:contextualSpacing/>
              <w:rPr>
                <w:rFonts w:ascii="Calibri" w:hAnsi="Calibri"/>
                <w:sz w:val="16"/>
                <w:szCs w:val="16"/>
              </w:rPr>
            </w:pPr>
            <w:r w:rsidRPr="00067906">
              <w:rPr>
                <w:rFonts w:ascii="Calibri" w:hAnsi="Calibri"/>
                <w:sz w:val="16"/>
                <w:szCs w:val="16"/>
              </w:rPr>
              <w:t xml:space="preserve">Interpretation </w:t>
            </w:r>
          </w:p>
          <w:p w:rsidR="00067906" w:rsidRDefault="00067906" w:rsidP="00067906">
            <w:pPr>
              <w:numPr>
                <w:ilvl w:val="0"/>
                <w:numId w:val="7"/>
              </w:numPr>
              <w:contextualSpacing/>
              <w:rPr>
                <w:rFonts w:ascii="Calibri" w:hAnsi="Calibri"/>
                <w:sz w:val="16"/>
                <w:szCs w:val="16"/>
              </w:rPr>
            </w:pPr>
            <w:r w:rsidRPr="00067906">
              <w:rPr>
                <w:rFonts w:ascii="Calibri" w:hAnsi="Calibri"/>
                <w:sz w:val="16"/>
                <w:szCs w:val="16"/>
              </w:rPr>
              <w:t>Evaluation</w:t>
            </w:r>
          </w:p>
          <w:p w:rsidR="00B154EB" w:rsidRDefault="00B154EB" w:rsidP="00067906">
            <w:pPr>
              <w:numPr>
                <w:ilvl w:val="0"/>
                <w:numId w:val="7"/>
              </w:numPr>
              <w:contextualSpacing/>
              <w:rPr>
                <w:rFonts w:ascii="Calibri" w:hAnsi="Calibri"/>
                <w:sz w:val="16"/>
                <w:szCs w:val="16"/>
              </w:rPr>
            </w:pPr>
            <w:r>
              <w:rPr>
                <w:rFonts w:ascii="Calibri" w:hAnsi="Calibri"/>
                <w:sz w:val="16"/>
                <w:szCs w:val="16"/>
              </w:rPr>
              <w:t xml:space="preserve">Context </w:t>
            </w:r>
          </w:p>
          <w:p w:rsidR="00B154EB" w:rsidRPr="00B154EB" w:rsidRDefault="00B154EB" w:rsidP="00067906">
            <w:pPr>
              <w:numPr>
                <w:ilvl w:val="0"/>
                <w:numId w:val="7"/>
              </w:numPr>
              <w:contextualSpacing/>
              <w:rPr>
                <w:rFonts w:ascii="Calibri" w:hAnsi="Calibri"/>
                <w:sz w:val="16"/>
                <w:szCs w:val="16"/>
              </w:rPr>
            </w:pPr>
            <w:r>
              <w:rPr>
                <w:rFonts w:ascii="Calibri" w:hAnsi="Calibri"/>
                <w:sz w:val="16"/>
                <w:szCs w:val="16"/>
              </w:rPr>
              <w:t xml:space="preserve">Structure for writing analysis </w:t>
            </w:r>
          </w:p>
        </w:tc>
        <w:tc>
          <w:tcPr>
            <w:tcW w:w="3531" w:type="dxa"/>
            <w:gridSpan w:val="2"/>
          </w:tcPr>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Priority placed on developing understanding of:</w:t>
            </w:r>
          </w:p>
          <w:p w:rsidR="00067906" w:rsidRPr="00067906" w:rsidRDefault="00067906" w:rsidP="00067906">
            <w:pPr>
              <w:numPr>
                <w:ilvl w:val="0"/>
                <w:numId w:val="9"/>
              </w:numPr>
              <w:contextualSpacing/>
              <w:rPr>
                <w:rFonts w:ascii="Calibri" w:hAnsi="Calibri"/>
                <w:sz w:val="16"/>
                <w:szCs w:val="16"/>
              </w:rPr>
            </w:pPr>
            <w:r w:rsidRPr="00067906">
              <w:rPr>
                <w:rFonts w:ascii="Calibri" w:hAnsi="Calibri"/>
                <w:sz w:val="16"/>
                <w:szCs w:val="16"/>
              </w:rPr>
              <w:t>Vocabulary</w:t>
            </w:r>
          </w:p>
          <w:p w:rsidR="00067906" w:rsidRDefault="0083326E" w:rsidP="00067906">
            <w:pPr>
              <w:numPr>
                <w:ilvl w:val="0"/>
                <w:numId w:val="9"/>
              </w:numPr>
              <w:contextualSpacing/>
              <w:rPr>
                <w:rFonts w:ascii="Calibri" w:hAnsi="Calibri"/>
                <w:sz w:val="16"/>
                <w:szCs w:val="16"/>
              </w:rPr>
            </w:pPr>
            <w:r>
              <w:rPr>
                <w:rFonts w:ascii="Calibri" w:hAnsi="Calibri"/>
                <w:sz w:val="16"/>
                <w:szCs w:val="16"/>
              </w:rPr>
              <w:t>Narrative Structure</w:t>
            </w:r>
          </w:p>
          <w:p w:rsidR="0083326E" w:rsidRDefault="0083326E" w:rsidP="00067906">
            <w:pPr>
              <w:numPr>
                <w:ilvl w:val="0"/>
                <w:numId w:val="9"/>
              </w:numPr>
              <w:contextualSpacing/>
              <w:rPr>
                <w:rFonts w:ascii="Calibri" w:hAnsi="Calibri"/>
                <w:sz w:val="16"/>
                <w:szCs w:val="16"/>
              </w:rPr>
            </w:pPr>
            <w:r>
              <w:rPr>
                <w:rFonts w:ascii="Calibri" w:hAnsi="Calibri"/>
                <w:sz w:val="16"/>
                <w:szCs w:val="16"/>
              </w:rPr>
              <w:t>Plot</w:t>
            </w:r>
          </w:p>
          <w:p w:rsidR="0083326E" w:rsidRDefault="0083326E" w:rsidP="00067906">
            <w:pPr>
              <w:numPr>
                <w:ilvl w:val="0"/>
                <w:numId w:val="9"/>
              </w:numPr>
              <w:contextualSpacing/>
              <w:rPr>
                <w:rFonts w:ascii="Calibri" w:hAnsi="Calibri"/>
                <w:sz w:val="16"/>
                <w:szCs w:val="16"/>
              </w:rPr>
            </w:pPr>
            <w:r>
              <w:rPr>
                <w:rFonts w:ascii="Calibri" w:hAnsi="Calibri"/>
                <w:sz w:val="16"/>
                <w:szCs w:val="16"/>
              </w:rPr>
              <w:t>Themes</w:t>
            </w:r>
          </w:p>
          <w:p w:rsidR="0083326E" w:rsidRDefault="0083326E" w:rsidP="00067906">
            <w:pPr>
              <w:numPr>
                <w:ilvl w:val="0"/>
                <w:numId w:val="9"/>
              </w:numPr>
              <w:contextualSpacing/>
              <w:rPr>
                <w:rFonts w:ascii="Calibri" w:hAnsi="Calibri"/>
                <w:sz w:val="16"/>
                <w:szCs w:val="16"/>
              </w:rPr>
            </w:pPr>
            <w:r>
              <w:rPr>
                <w:rFonts w:ascii="Calibri" w:hAnsi="Calibri"/>
                <w:sz w:val="16"/>
                <w:szCs w:val="16"/>
              </w:rPr>
              <w:t xml:space="preserve">Character </w:t>
            </w:r>
          </w:p>
          <w:p w:rsidR="0083326E" w:rsidRPr="00067906" w:rsidRDefault="0083326E" w:rsidP="00067906">
            <w:pPr>
              <w:numPr>
                <w:ilvl w:val="0"/>
                <w:numId w:val="9"/>
              </w:numPr>
              <w:contextualSpacing/>
              <w:rPr>
                <w:rFonts w:ascii="Calibri" w:hAnsi="Calibri"/>
                <w:sz w:val="16"/>
                <w:szCs w:val="16"/>
              </w:rPr>
            </w:pPr>
            <w:r>
              <w:rPr>
                <w:rFonts w:ascii="Calibri" w:hAnsi="Calibri"/>
                <w:sz w:val="16"/>
                <w:szCs w:val="16"/>
              </w:rPr>
              <w:t xml:space="preserve">Presentation Skills </w:t>
            </w:r>
          </w:p>
          <w:p w:rsidR="00067906" w:rsidRPr="00067906" w:rsidRDefault="00067906" w:rsidP="00067906">
            <w:pPr>
              <w:rPr>
                <w:rFonts w:ascii="Calibri" w:hAnsi="Calibri"/>
                <w:sz w:val="16"/>
                <w:szCs w:val="16"/>
              </w:rPr>
            </w:pPr>
          </w:p>
        </w:tc>
      </w:tr>
      <w:tr w:rsidR="00B154EB" w:rsidRPr="00067906" w:rsidTr="00B154EB">
        <w:tblPrEx>
          <w:tblLook w:val="04A0" w:firstRow="1" w:lastRow="0" w:firstColumn="1" w:lastColumn="0" w:noHBand="0" w:noVBand="1"/>
        </w:tblPrEx>
        <w:trPr>
          <w:trHeight w:val="188"/>
        </w:trPr>
        <w:tc>
          <w:tcPr>
            <w:tcW w:w="2232" w:type="dxa"/>
            <w:shd w:val="clear" w:color="auto" w:fill="8DB3E2"/>
          </w:tcPr>
          <w:p w:rsidR="00067906" w:rsidRPr="00067906" w:rsidRDefault="00067906" w:rsidP="00067906">
            <w:pPr>
              <w:rPr>
                <w:rFonts w:ascii="Calibri" w:hAnsi="Calibri"/>
                <w:sz w:val="16"/>
                <w:szCs w:val="16"/>
              </w:rPr>
            </w:pPr>
            <w:r w:rsidRPr="00067906">
              <w:rPr>
                <w:rFonts w:ascii="Calibri" w:hAnsi="Calibri"/>
                <w:sz w:val="16"/>
                <w:szCs w:val="16"/>
              </w:rPr>
              <w:t>Home Learning</w:t>
            </w:r>
          </w:p>
        </w:tc>
        <w:tc>
          <w:tcPr>
            <w:tcW w:w="2384" w:type="dxa"/>
            <w:shd w:val="clear" w:color="auto" w:fill="8DB3E2"/>
          </w:tcPr>
          <w:p w:rsidR="00067906" w:rsidRPr="00067906" w:rsidRDefault="00067906" w:rsidP="00067906">
            <w:pPr>
              <w:rPr>
                <w:rFonts w:ascii="Calibri" w:hAnsi="Calibri"/>
                <w:sz w:val="16"/>
                <w:szCs w:val="16"/>
              </w:rPr>
            </w:pPr>
            <w:r w:rsidRPr="00067906">
              <w:rPr>
                <w:rFonts w:ascii="Calibri" w:hAnsi="Calibri"/>
                <w:sz w:val="16"/>
                <w:szCs w:val="16"/>
              </w:rPr>
              <w:t>Home Learning</w:t>
            </w:r>
          </w:p>
        </w:tc>
        <w:tc>
          <w:tcPr>
            <w:tcW w:w="2372" w:type="dxa"/>
            <w:shd w:val="clear" w:color="auto" w:fill="8DB3E2"/>
          </w:tcPr>
          <w:p w:rsidR="00067906" w:rsidRPr="00067906" w:rsidRDefault="00067906" w:rsidP="00067906">
            <w:pPr>
              <w:rPr>
                <w:rFonts w:ascii="Calibri" w:hAnsi="Calibri"/>
                <w:sz w:val="16"/>
                <w:szCs w:val="16"/>
              </w:rPr>
            </w:pPr>
            <w:r w:rsidRPr="00067906">
              <w:rPr>
                <w:rFonts w:ascii="Calibri" w:hAnsi="Calibri"/>
                <w:sz w:val="16"/>
                <w:szCs w:val="16"/>
              </w:rPr>
              <w:t>Home Learning</w:t>
            </w:r>
          </w:p>
        </w:tc>
        <w:tc>
          <w:tcPr>
            <w:tcW w:w="2191" w:type="dxa"/>
            <w:shd w:val="clear" w:color="auto" w:fill="8DB3E2"/>
          </w:tcPr>
          <w:p w:rsidR="00067906" w:rsidRPr="00067906" w:rsidRDefault="00067906" w:rsidP="00067906">
            <w:pPr>
              <w:rPr>
                <w:rFonts w:ascii="Calibri" w:hAnsi="Calibri"/>
                <w:sz w:val="16"/>
                <w:szCs w:val="16"/>
              </w:rPr>
            </w:pPr>
            <w:r w:rsidRPr="00067906">
              <w:rPr>
                <w:rFonts w:ascii="Calibri" w:hAnsi="Calibri"/>
                <w:sz w:val="16"/>
                <w:szCs w:val="16"/>
              </w:rPr>
              <w:t>Home Learning</w:t>
            </w:r>
          </w:p>
        </w:tc>
        <w:tc>
          <w:tcPr>
            <w:tcW w:w="1964" w:type="dxa"/>
            <w:shd w:val="clear" w:color="auto" w:fill="8DB3E2"/>
          </w:tcPr>
          <w:p w:rsidR="00067906" w:rsidRPr="00067906" w:rsidRDefault="00067906" w:rsidP="00067906">
            <w:pPr>
              <w:rPr>
                <w:rFonts w:ascii="Calibri" w:hAnsi="Calibri"/>
                <w:sz w:val="16"/>
                <w:szCs w:val="16"/>
              </w:rPr>
            </w:pPr>
            <w:r w:rsidRPr="00067906">
              <w:rPr>
                <w:rFonts w:ascii="Calibri" w:hAnsi="Calibri"/>
                <w:sz w:val="16"/>
                <w:szCs w:val="16"/>
              </w:rPr>
              <w:t>Home Learning</w:t>
            </w:r>
          </w:p>
        </w:tc>
        <w:tc>
          <w:tcPr>
            <w:tcW w:w="3531" w:type="dxa"/>
            <w:gridSpan w:val="2"/>
            <w:shd w:val="clear" w:color="auto" w:fill="8DB3E2"/>
          </w:tcPr>
          <w:p w:rsidR="00067906" w:rsidRPr="00067906" w:rsidRDefault="00067906" w:rsidP="00067906">
            <w:pPr>
              <w:rPr>
                <w:rFonts w:ascii="Calibri" w:hAnsi="Calibri"/>
                <w:sz w:val="16"/>
                <w:szCs w:val="16"/>
              </w:rPr>
            </w:pPr>
            <w:r w:rsidRPr="00067906">
              <w:rPr>
                <w:rFonts w:ascii="Calibri" w:hAnsi="Calibri"/>
                <w:sz w:val="16"/>
                <w:szCs w:val="16"/>
              </w:rPr>
              <w:t>Home Learning</w:t>
            </w:r>
          </w:p>
        </w:tc>
      </w:tr>
      <w:tr w:rsidR="00B154EB" w:rsidRPr="00067906" w:rsidTr="00B154EB">
        <w:tblPrEx>
          <w:tblLook w:val="04A0" w:firstRow="1" w:lastRow="0" w:firstColumn="1" w:lastColumn="0" w:noHBand="0" w:noVBand="1"/>
        </w:tblPrEx>
        <w:trPr>
          <w:trHeight w:val="1561"/>
        </w:trPr>
        <w:tc>
          <w:tcPr>
            <w:tcW w:w="2232" w:type="dxa"/>
          </w:tcPr>
          <w:p w:rsidR="00067906" w:rsidRPr="00067906" w:rsidRDefault="00067906" w:rsidP="00067906">
            <w:pPr>
              <w:rPr>
                <w:rFonts w:ascii="Calibri" w:hAnsi="Calibri"/>
                <w:sz w:val="16"/>
                <w:szCs w:val="16"/>
              </w:rPr>
            </w:pPr>
          </w:p>
          <w:p w:rsidR="00067906" w:rsidRPr="00067906" w:rsidRDefault="00067906" w:rsidP="00067906">
            <w:pPr>
              <w:numPr>
                <w:ilvl w:val="0"/>
                <w:numId w:val="10"/>
              </w:numPr>
              <w:contextualSpacing/>
              <w:rPr>
                <w:rFonts w:ascii="Calibri" w:hAnsi="Calibri"/>
                <w:sz w:val="16"/>
                <w:szCs w:val="16"/>
              </w:rPr>
            </w:pPr>
            <w:r w:rsidRPr="00067906">
              <w:rPr>
                <w:rFonts w:ascii="Calibri" w:hAnsi="Calibri"/>
                <w:sz w:val="16"/>
                <w:szCs w:val="16"/>
              </w:rPr>
              <w:t>Key Vocabulary Test Revision (See vocab booklet)</w:t>
            </w:r>
          </w:p>
          <w:p w:rsidR="00067906" w:rsidRPr="00067906" w:rsidRDefault="00067906" w:rsidP="00067906">
            <w:pPr>
              <w:rPr>
                <w:rFonts w:ascii="Calibri" w:hAnsi="Calibri"/>
                <w:sz w:val="16"/>
                <w:szCs w:val="16"/>
              </w:rPr>
            </w:pPr>
          </w:p>
          <w:p w:rsidR="00067906" w:rsidRPr="00067906" w:rsidRDefault="00E829EA" w:rsidP="00067906">
            <w:pPr>
              <w:numPr>
                <w:ilvl w:val="0"/>
                <w:numId w:val="10"/>
              </w:numPr>
              <w:contextualSpacing/>
              <w:rPr>
                <w:rFonts w:ascii="Calibri" w:hAnsi="Calibri"/>
                <w:sz w:val="16"/>
                <w:szCs w:val="16"/>
              </w:rPr>
            </w:pPr>
            <w:r>
              <w:rPr>
                <w:rFonts w:ascii="Calibri" w:hAnsi="Calibri"/>
                <w:sz w:val="16"/>
                <w:szCs w:val="16"/>
              </w:rPr>
              <w:t>AMND Task Booklet</w:t>
            </w:r>
          </w:p>
          <w:p w:rsidR="00067906" w:rsidRPr="00067906" w:rsidRDefault="00067906" w:rsidP="00067906">
            <w:pPr>
              <w:ind w:left="720"/>
              <w:contextualSpacing/>
              <w:rPr>
                <w:rFonts w:ascii="Calibri" w:hAnsi="Calibri"/>
                <w:sz w:val="16"/>
                <w:szCs w:val="16"/>
              </w:rPr>
            </w:pPr>
          </w:p>
          <w:p w:rsidR="00067906" w:rsidRPr="00067906" w:rsidRDefault="00067906" w:rsidP="00067906">
            <w:pPr>
              <w:ind w:left="720"/>
              <w:contextualSpacing/>
              <w:rPr>
                <w:rFonts w:ascii="Calibri" w:hAnsi="Calibri"/>
                <w:sz w:val="16"/>
                <w:szCs w:val="16"/>
              </w:rPr>
            </w:pPr>
          </w:p>
        </w:tc>
        <w:tc>
          <w:tcPr>
            <w:tcW w:w="2384" w:type="dxa"/>
          </w:tcPr>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Key Vocabulary Test Revision (See vocab booklet)</w:t>
            </w:r>
          </w:p>
          <w:p w:rsidR="00067906" w:rsidRPr="00067906" w:rsidRDefault="00067906" w:rsidP="00067906">
            <w:pPr>
              <w:rPr>
                <w:rFonts w:ascii="Calibri" w:hAnsi="Calibri"/>
                <w:sz w:val="16"/>
                <w:szCs w:val="16"/>
              </w:rPr>
            </w:pPr>
          </w:p>
          <w:p w:rsidR="00067906" w:rsidRPr="00067906" w:rsidRDefault="00E17150" w:rsidP="00067906">
            <w:pPr>
              <w:rPr>
                <w:rFonts w:ascii="Calibri" w:hAnsi="Calibri"/>
                <w:sz w:val="16"/>
                <w:szCs w:val="16"/>
              </w:rPr>
            </w:pPr>
            <w:r>
              <w:rPr>
                <w:rFonts w:ascii="Calibri" w:hAnsi="Calibri"/>
                <w:sz w:val="16"/>
                <w:szCs w:val="16"/>
              </w:rPr>
              <w:t xml:space="preserve">Punctuation Practice/Quizzes </w:t>
            </w:r>
          </w:p>
        </w:tc>
        <w:tc>
          <w:tcPr>
            <w:tcW w:w="2372" w:type="dxa"/>
          </w:tcPr>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Key Vocabulary Test Revision (See vocab booklet)</w:t>
            </w:r>
          </w:p>
          <w:p w:rsidR="00067906" w:rsidRPr="00067906" w:rsidRDefault="00067906" w:rsidP="00067906">
            <w:pPr>
              <w:rPr>
                <w:rFonts w:ascii="Calibri" w:hAnsi="Calibri"/>
                <w:sz w:val="16"/>
                <w:szCs w:val="16"/>
              </w:rPr>
            </w:pPr>
          </w:p>
          <w:p w:rsidR="00067906" w:rsidRPr="00067906" w:rsidRDefault="00E17150" w:rsidP="00067906">
            <w:pPr>
              <w:rPr>
                <w:rFonts w:ascii="Calibri" w:hAnsi="Calibri"/>
                <w:sz w:val="16"/>
                <w:szCs w:val="16"/>
              </w:rPr>
            </w:pPr>
            <w:r>
              <w:rPr>
                <w:rFonts w:ascii="Calibri" w:hAnsi="Calibri"/>
                <w:sz w:val="16"/>
                <w:szCs w:val="16"/>
              </w:rPr>
              <w:t xml:space="preserve">Education + Change Project </w:t>
            </w:r>
          </w:p>
        </w:tc>
        <w:tc>
          <w:tcPr>
            <w:tcW w:w="2191" w:type="dxa"/>
          </w:tcPr>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Key Vocabulary Test Revision (See vocab booklet)</w:t>
            </w:r>
          </w:p>
          <w:p w:rsidR="00067906" w:rsidRPr="00067906" w:rsidRDefault="00067906" w:rsidP="00067906">
            <w:pPr>
              <w:rPr>
                <w:rFonts w:ascii="Calibri" w:hAnsi="Calibri"/>
                <w:sz w:val="16"/>
                <w:szCs w:val="16"/>
              </w:rPr>
            </w:pPr>
          </w:p>
          <w:p w:rsidR="00067906" w:rsidRPr="00067906" w:rsidRDefault="00902A99" w:rsidP="00067906">
            <w:pPr>
              <w:rPr>
                <w:rFonts w:ascii="Calibri" w:hAnsi="Calibri"/>
                <w:sz w:val="16"/>
                <w:szCs w:val="16"/>
              </w:rPr>
            </w:pPr>
            <w:r>
              <w:rPr>
                <w:rFonts w:ascii="Calibri" w:hAnsi="Calibri"/>
                <w:sz w:val="16"/>
                <w:szCs w:val="16"/>
              </w:rPr>
              <w:t xml:space="preserve">Presentation Project </w:t>
            </w:r>
            <w:r>
              <w:rPr>
                <w:rFonts w:ascii="Calibri" w:hAnsi="Calibri"/>
                <w:sz w:val="16"/>
                <w:szCs w:val="16"/>
              </w:rPr>
              <w:br/>
              <w:t xml:space="preserve">“Growing up in the 2020s” </w:t>
            </w:r>
          </w:p>
          <w:p w:rsidR="00067906" w:rsidRPr="00067906" w:rsidRDefault="00067906" w:rsidP="00067906">
            <w:pPr>
              <w:rPr>
                <w:rFonts w:ascii="Calibri" w:hAnsi="Calibri"/>
                <w:sz w:val="16"/>
                <w:szCs w:val="16"/>
              </w:rPr>
            </w:pPr>
          </w:p>
        </w:tc>
        <w:tc>
          <w:tcPr>
            <w:tcW w:w="1964" w:type="dxa"/>
          </w:tcPr>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Key Vocabulary Test Revision (See vocab booklet)</w:t>
            </w:r>
          </w:p>
          <w:p w:rsidR="00067906" w:rsidRPr="00067906" w:rsidRDefault="00067906" w:rsidP="00067906">
            <w:pPr>
              <w:rPr>
                <w:rFonts w:ascii="Calibri" w:hAnsi="Calibri"/>
                <w:sz w:val="16"/>
                <w:szCs w:val="16"/>
              </w:rPr>
            </w:pPr>
          </w:p>
          <w:p w:rsidR="00067906" w:rsidRPr="00067906" w:rsidRDefault="00B154EB" w:rsidP="00067906">
            <w:pPr>
              <w:rPr>
                <w:rFonts w:ascii="Calibri" w:hAnsi="Calibri"/>
                <w:sz w:val="16"/>
                <w:szCs w:val="16"/>
              </w:rPr>
            </w:pPr>
            <w:r>
              <w:rPr>
                <w:rFonts w:ascii="Calibri" w:hAnsi="Calibri"/>
                <w:sz w:val="16"/>
                <w:szCs w:val="16"/>
              </w:rPr>
              <w:t xml:space="preserve">Poet’s Context Booklet </w:t>
            </w:r>
          </w:p>
        </w:tc>
        <w:tc>
          <w:tcPr>
            <w:tcW w:w="3531" w:type="dxa"/>
            <w:gridSpan w:val="2"/>
          </w:tcPr>
          <w:p w:rsidR="00067906" w:rsidRPr="00067906" w:rsidRDefault="00067906" w:rsidP="00067906">
            <w:pPr>
              <w:rPr>
                <w:rFonts w:ascii="Calibri" w:hAnsi="Calibri"/>
                <w:sz w:val="16"/>
                <w:szCs w:val="16"/>
              </w:rPr>
            </w:pPr>
            <w:r w:rsidRPr="00067906">
              <w:rPr>
                <w:rFonts w:ascii="Calibri" w:hAnsi="Calibri"/>
                <w:sz w:val="16"/>
                <w:szCs w:val="16"/>
              </w:rPr>
              <w:t>Key Vocabulary Test Revision (See vocab booklet)</w:t>
            </w:r>
          </w:p>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p>
          <w:p w:rsidR="00067906" w:rsidRPr="00067906" w:rsidRDefault="00067906" w:rsidP="00067906">
            <w:pPr>
              <w:rPr>
                <w:rFonts w:ascii="Calibri" w:hAnsi="Calibri"/>
                <w:sz w:val="16"/>
                <w:szCs w:val="16"/>
              </w:rPr>
            </w:pPr>
            <w:r w:rsidRPr="00067906">
              <w:rPr>
                <w:rFonts w:ascii="Calibri" w:hAnsi="Calibri"/>
                <w:sz w:val="16"/>
                <w:szCs w:val="16"/>
              </w:rPr>
              <w:t>Spoken Word Presentation</w:t>
            </w:r>
          </w:p>
        </w:tc>
      </w:tr>
    </w:tbl>
    <w:p w:rsidR="00067906" w:rsidRPr="00067906" w:rsidRDefault="00067906" w:rsidP="00067906">
      <w:pPr>
        <w:spacing w:after="200" w:line="276" w:lineRule="auto"/>
        <w:rPr>
          <w:rFonts w:ascii="Calibri" w:eastAsia="Times New Roman" w:hAnsi="Calibri" w:cs="Times New Roman"/>
        </w:rPr>
      </w:pPr>
    </w:p>
    <w:p w:rsidR="00AA5974" w:rsidRDefault="00CA1DF0"/>
    <w:sectPr w:rsidR="00AA5974" w:rsidSect="00067906">
      <w:pgSz w:w="15840" w:h="1224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3797"/>
    <w:multiLevelType w:val="hybridMultilevel"/>
    <w:tmpl w:val="A88C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358F8"/>
    <w:multiLevelType w:val="hybridMultilevel"/>
    <w:tmpl w:val="798E9E9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4D922E8"/>
    <w:multiLevelType w:val="multilevel"/>
    <w:tmpl w:val="5884465C"/>
    <w:lvl w:ilvl="0">
      <w:start w:val="1"/>
      <w:numFmt w:val="bullet"/>
      <w:lvlText w:val=""/>
      <w:lvlJc w:val="left"/>
      <w:pPr>
        <w:tabs>
          <w:tab w:val="num" w:pos="720"/>
        </w:tabs>
        <w:ind w:left="720" w:hanging="360"/>
      </w:pPr>
      <w:rPr>
        <w:rFonts w:ascii="Symbol" w:hAnsi="Symbol" w:hint="default"/>
        <w:sz w:val="20"/>
      </w:rPr>
    </w:lvl>
    <w:lvl w:ilvl="1">
      <w:start w:val="500"/>
      <w:numFmt w:val="bullet"/>
      <w:lvlText w:val="-"/>
      <w:lvlJc w:val="left"/>
      <w:pPr>
        <w:ind w:left="1440" w:hanging="360"/>
      </w:pPr>
      <w:rPr>
        <w:rFonts w:ascii="Calibri" w:eastAsia="Times New Roman" w:hAnsi="Calibri" w:hint="default"/>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E94188"/>
    <w:multiLevelType w:val="hybridMultilevel"/>
    <w:tmpl w:val="02B06CB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48800C54"/>
    <w:multiLevelType w:val="hybridMultilevel"/>
    <w:tmpl w:val="4E4C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50902"/>
    <w:multiLevelType w:val="hybridMultilevel"/>
    <w:tmpl w:val="492E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F72DD"/>
    <w:multiLevelType w:val="hybridMultilevel"/>
    <w:tmpl w:val="C9D2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B27B25"/>
    <w:multiLevelType w:val="hybridMultilevel"/>
    <w:tmpl w:val="2678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C1BA8"/>
    <w:multiLevelType w:val="hybridMultilevel"/>
    <w:tmpl w:val="58F4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167E9"/>
    <w:multiLevelType w:val="hybridMultilevel"/>
    <w:tmpl w:val="3F749A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
  </w:num>
  <w:num w:numId="4">
    <w:abstractNumId w:val="5"/>
  </w:num>
  <w:num w:numId="5">
    <w:abstractNumId w:val="0"/>
  </w:num>
  <w:num w:numId="6">
    <w:abstractNumId w:val="8"/>
  </w:num>
  <w:num w:numId="7">
    <w:abstractNumId w:val="6"/>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06"/>
    <w:rsid w:val="00067906"/>
    <w:rsid w:val="00681131"/>
    <w:rsid w:val="006D0BFA"/>
    <w:rsid w:val="006F429E"/>
    <w:rsid w:val="0083326E"/>
    <w:rsid w:val="00902A99"/>
    <w:rsid w:val="00B154EB"/>
    <w:rsid w:val="00B67B3D"/>
    <w:rsid w:val="00CA1DF0"/>
    <w:rsid w:val="00E17150"/>
    <w:rsid w:val="00E829EA"/>
    <w:rsid w:val="00EB1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0BA15-33C7-48F4-A54E-B3F80A74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6790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67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63003C262C24B8A5C1E77D74A102C" ma:contentTypeVersion="2" ma:contentTypeDescription="Create a new document." ma:contentTypeScope="" ma:versionID="7dd9e22d405054ae51e3d5db8df46270">
  <xsd:schema xmlns:xsd="http://www.w3.org/2001/XMLSchema" xmlns:xs="http://www.w3.org/2001/XMLSchema" xmlns:p="http://schemas.microsoft.com/office/2006/metadata/properties" xmlns:ns2="16e0bd3f-fa82-42c4-ab93-c5be7018bef7" targetNamespace="http://schemas.microsoft.com/office/2006/metadata/properties" ma:root="true" ma:fieldsID="2e0a8d6d3544c531791871de1ce8222c" ns2:_="">
    <xsd:import namespace="16e0bd3f-fa82-42c4-ab93-c5be7018bef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0bd3f-fa82-42c4-ab93-c5be7018be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2C3663-7BB9-44D0-BD7D-57C96BBCC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0bd3f-fa82-42c4-ab93-c5be7018b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07BB5-B970-4532-8085-FA5AB7540C17}">
  <ds:schemaRefs>
    <ds:schemaRef ds:uri="http://schemas.microsoft.com/sharepoint/v3/contenttype/forms"/>
  </ds:schemaRefs>
</ds:datastoreItem>
</file>

<file path=customXml/itemProps3.xml><?xml version="1.0" encoding="utf-8"?>
<ds:datastoreItem xmlns:ds="http://schemas.openxmlformats.org/officeDocument/2006/customXml" ds:itemID="{02B210DD-7AE9-45CB-9A2C-6C6DCAE1FA6C}">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16e0bd3f-fa82-42c4-ab93-c5be7018bef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7870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Cooper</dc:creator>
  <cp:keywords/>
  <dc:description/>
  <cp:lastModifiedBy>Lauren Fields-Davis</cp:lastModifiedBy>
  <cp:revision>2</cp:revision>
  <dcterms:created xsi:type="dcterms:W3CDTF">2021-05-13T09:02:00Z</dcterms:created>
  <dcterms:modified xsi:type="dcterms:W3CDTF">2021-05-13T09:02:00Z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0x01010091563003C262C24B8A5C1E77D74A102C</vt:lpwstr>
  </property>
</Properties>
</file>